
<file path=[Content_Types].xml><?xml version="1.0" encoding="utf-8"?>
<Types xmlns="http://schemas.openxmlformats.org/package/2006/content-types">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990599"/>
        <w:docPartObj>
          <w:docPartGallery w:val="Cover Pages"/>
          <w:docPartUnique/>
        </w:docPartObj>
      </w:sdtPr>
      <w:sdtEndPr>
        <w:rPr>
          <w:rFonts w:ascii="Arial Narrow" w:hAnsi="Arial Narrow" w:cs="Arial"/>
          <w:b/>
          <w:sz w:val="24"/>
          <w:szCs w:val="24"/>
        </w:rPr>
      </w:sdtEndPr>
      <w:sdtContent>
        <w:p w:rsidR="00C023AD" w:rsidRDefault="0021310E">
          <w:r>
            <w:rPr>
              <w:noProof/>
              <w:lang w:eastAsia="en-US"/>
            </w:rPr>
            <w:pict>
              <v:rect id="_x0000_s1032" style="position:absolute;margin-left:0;margin-top:198.65pt;width:534.75pt;height:92.6pt;z-index:251662336;mso-width-percent:900;mso-height-percent:73;mso-top-percent:250;mso-position-horizontal:left;mso-position-horizontal-relative:page;mso-position-vertical-relative:page;mso-width-percent:900;mso-height-percent:73;mso-top-percent:250;v-text-anchor:middle" o:allowincell="f" fillcolor="#f79646 [3209]"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72"/>
                          <w:szCs w:val="72"/>
                        </w:rPr>
                        <w:alias w:val="Título"/>
                        <w:id w:val="103676091"/>
                        <w:placeholder>
                          <w:docPart w:val="48C7972956134399B53CB71F5534A196"/>
                        </w:placeholder>
                        <w:dataBinding w:prefixMappings="xmlns:ns0='http://schemas.openxmlformats.org/package/2006/metadata/core-properties' xmlns:ns1='http://purl.org/dc/elements/1.1/'" w:xpath="/ns0:coreProperties[1]/ns1:title[1]" w:storeItemID="{6C3C8BC8-F283-45AE-878A-BAB7291924A1}"/>
                        <w:text/>
                      </w:sdtPr>
                      <w:sdtContent>
                        <w:p w:rsidR="00C023AD" w:rsidRDefault="00C023AD">
                          <w:pPr>
                            <w:pStyle w:val="Sinespaciad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Introducción  a la economía política</w:t>
                          </w:r>
                        </w:p>
                      </w:sdtContent>
                    </w:sdt>
                  </w:txbxContent>
                </v:textbox>
                <w10:wrap anchorx="page" anchory="page"/>
              </v:rect>
            </w:pict>
          </w:r>
          <w:r>
            <w:rPr>
              <w:noProof/>
              <w:lang w:eastAsia="en-US"/>
            </w:rPr>
            <w:pict>
              <v:group id="_x0000_s1026" style="position:absolute;margin-left:1696.3pt;margin-top:0;width:238.15pt;height:841.95pt;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gray [1629]"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5"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color="gray [1629]" stroked="f" strokecolor="white [3212]" strokeweight="1pt">
                  <v:fill opacity="52429f"/>
                  <v:shadow color="#d8d8d8 [2732]" offset="3pt,3pt" offset2="2pt,2pt"/>
                  <v:textbox style="mso-next-textbox:#_x0000_s1030" inset="28.8pt,14.4pt,14.4pt,14.4pt">
                    <w:txbxContent>
                      <w:p w:rsidR="00C023AD" w:rsidRDefault="00C023AD">
                        <w:pPr>
                          <w:pStyle w:val="Sinespaciado"/>
                          <w:rPr>
                            <w:rFonts w:asciiTheme="majorHAnsi" w:eastAsiaTheme="majorEastAsia" w:hAnsiTheme="majorHAnsi" w:cstheme="majorBidi"/>
                            <w:b/>
                            <w:bCs/>
                            <w:color w:val="FFFFFF" w:themeColor="background1"/>
                            <w:sz w:val="96"/>
                            <w:szCs w:val="96"/>
                          </w:rPr>
                        </w:pPr>
                      </w:p>
                    </w:txbxContent>
                  </v:textbox>
                </v:rect>
                <v:rect id="_x0000_s1031" style="position:absolute;left:7329;top:10658;width:4889;height:4462;mso-width-percent:400;mso-position-horizontal-relative:page;mso-position-vertical-relative:margin;mso-width-percent:400;v-text-anchor:bottom" o:allowincell="f" fillcolor="#f79646 [3209]" stroked="f" strokecolor="white [3212]" strokeweight="1pt">
                  <v:fill opacity="52429f"/>
                  <v:shadow color="#d8d8d8 [2732]" offset="3pt,3pt" offset2="2pt,2pt"/>
                  <v:textbox style="mso-next-textbox:#_x0000_s1031" inset="28.8pt,14.4pt,14.4pt,14.4pt">
                    <w:txbxContent>
                      <w:p w:rsidR="00C023AD" w:rsidRDefault="00C023AD">
                        <w:pPr>
                          <w:pStyle w:val="Sinespaciado"/>
                          <w:spacing w:line="360" w:lineRule="auto"/>
                          <w:rPr>
                            <w:color w:val="FFFFFF" w:themeColor="background1"/>
                          </w:rPr>
                        </w:pPr>
                      </w:p>
                      <w:p w:rsidR="00C023AD" w:rsidRDefault="00C023AD">
                        <w:pPr>
                          <w:pStyle w:val="Sinespaciado"/>
                          <w:spacing w:line="360" w:lineRule="auto"/>
                          <w:rPr>
                            <w:color w:val="FFFFFF" w:themeColor="background1"/>
                          </w:rPr>
                        </w:pPr>
                      </w:p>
                      <w:p w:rsidR="00C023AD" w:rsidRDefault="00C023AD">
                        <w:pPr>
                          <w:pStyle w:val="Sinespaciado"/>
                          <w:spacing w:line="360" w:lineRule="auto"/>
                          <w:rPr>
                            <w:color w:val="FFFFFF" w:themeColor="background1"/>
                          </w:rPr>
                        </w:pPr>
                      </w:p>
                    </w:txbxContent>
                  </v:textbox>
                </v:rect>
                <w10:wrap anchorx="page" anchory="page"/>
              </v:group>
            </w:pict>
          </w:r>
        </w:p>
        <w:p w:rsidR="00C023AD" w:rsidRDefault="0021310E">
          <w:pPr>
            <w:rPr>
              <w:rFonts w:ascii="Arial Narrow" w:eastAsiaTheme="minorHAnsi" w:hAnsi="Arial Narrow" w:cs="Arial"/>
              <w:b/>
              <w:sz w:val="24"/>
              <w:szCs w:val="24"/>
              <w:lang w:eastAsia="en-US"/>
            </w:rPr>
          </w:pPr>
          <w:r w:rsidRPr="0021310E">
            <w:rPr>
              <w:noProof/>
            </w:rPr>
            <w:pict>
              <v:shapetype id="_x0000_t202" coordsize="21600,21600" o:spt="202" path="m,l,21600r21600,l21600,xe">
                <v:stroke joinstyle="miter"/>
                <v:path gradientshapeok="t" o:connecttype="rect"/>
              </v:shapetype>
              <v:shape id="_x0000_s1034" type="#_x0000_t202" style="position:absolute;margin-left:284.95pt;margin-top:711.1pt;width:178.4pt;height:32.85pt;z-index:251664384" filled="f" stroked="f">
                <v:textbox style="mso-next-textbox:#_x0000_s1034">
                  <w:txbxContent>
                    <w:p w:rsidR="00F35010" w:rsidRPr="00D00871" w:rsidRDefault="00EB7F78" w:rsidP="00F35010">
                      <w:pPr>
                        <w:rPr>
                          <w:rFonts w:ascii="Bauhaus 93" w:hAnsi="Bauhaus 93" w:cs="Tahoma"/>
                          <w:i/>
                          <w:color w:val="FFFFFF" w:themeColor="background1"/>
                        </w:rPr>
                      </w:pPr>
                      <w:r>
                        <w:rPr>
                          <w:rFonts w:ascii="Bauhaus 93" w:hAnsi="Bauhaus 93" w:cs="Tahoma"/>
                          <w:i/>
                          <w:color w:val="FFFFFF" w:themeColor="background1"/>
                        </w:rPr>
                        <w:t xml:space="preserve">Ángeles y </w:t>
                      </w:r>
                      <w:r w:rsidR="00F35010" w:rsidRPr="00D00871">
                        <w:rPr>
                          <w:rFonts w:ascii="Bauhaus 93" w:hAnsi="Bauhaus 93" w:cs="Tahoma"/>
                          <w:i/>
                          <w:color w:val="FFFFFF" w:themeColor="background1"/>
                        </w:rPr>
                        <w:t>LMV</w:t>
                      </w:r>
                      <w:r w:rsidR="00F35010">
                        <w:rPr>
                          <w:rFonts w:ascii="Bauhaus 93" w:hAnsi="Bauhaus 93" w:cs="Tahoma"/>
                          <w:i/>
                          <w:color w:val="FFFFFF" w:themeColor="background1"/>
                        </w:rPr>
                        <w:t>T</w:t>
                      </w:r>
                    </w:p>
                    <w:p w:rsidR="00F35010" w:rsidRPr="00D00871" w:rsidRDefault="00F35010" w:rsidP="00F35010">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w:t>
                      </w:r>
                    </w:p>
                    <w:p w:rsidR="00F35010" w:rsidRDefault="00F35010" w:rsidP="00F35010"/>
                  </w:txbxContent>
                </v:textbox>
              </v:shape>
            </w:pict>
          </w:r>
          <w:r w:rsidRPr="0021310E">
            <w:rPr>
              <w:noProof/>
            </w:rPr>
            <w:pict>
              <v:shape id="_x0000_s1033" type="#_x0000_t202" style="position:absolute;margin-left:342.75pt;margin-top:655pt;width:163.95pt;height:56.1pt;z-index:251663360" filled="f" stroked="f">
                <v:textbox style="mso-next-textbox:#_x0000_s1033">
                  <w:txbxContent>
                    <w:p w:rsidR="00F35010" w:rsidRPr="00D00871" w:rsidRDefault="00F35010" w:rsidP="00F35010">
                      <w:pPr>
                        <w:rPr>
                          <w:color w:val="FFFFFF" w:themeColor="background1"/>
                        </w:rPr>
                      </w:pPr>
                      <w:r>
                        <w:rPr>
                          <w:b/>
                          <w:color w:val="FFFFFF" w:themeColor="background1"/>
                        </w:rPr>
                        <w:t xml:space="preserve"> </w:t>
                      </w:r>
                      <w:r w:rsidRPr="00D00871">
                        <w:rPr>
                          <w:b/>
                          <w:color w:val="FFFFFF" w:themeColor="background1"/>
                        </w:rPr>
                        <w:t>Prof.</w:t>
                      </w:r>
                      <w:r w:rsidRPr="00D00871">
                        <w:rPr>
                          <w:color w:val="FFFFFF" w:themeColor="background1"/>
                        </w:rPr>
                        <w:t xml:space="preserve">    </w:t>
                      </w:r>
                      <w:r>
                        <w:rPr>
                          <w:color w:val="FFFFFF" w:themeColor="background1"/>
                        </w:rPr>
                        <w:t>Manuel Delgado Cabeza</w:t>
                      </w:r>
                    </w:p>
                    <w:p w:rsidR="00F35010" w:rsidRPr="00D00871" w:rsidRDefault="00F35010" w:rsidP="00F35010">
                      <w:pPr>
                        <w:rPr>
                          <w:b/>
                          <w:color w:val="FFFFFF" w:themeColor="background1"/>
                        </w:rPr>
                      </w:pPr>
                      <w:r w:rsidRPr="00D00871">
                        <w:rPr>
                          <w:color w:val="FFFFFF" w:themeColor="background1"/>
                        </w:rPr>
                        <w:t xml:space="preserve"> </w:t>
                      </w:r>
                      <w:r w:rsidRPr="00D00871">
                        <w:rPr>
                          <w:color w:val="FFFFFF" w:themeColor="background1"/>
                        </w:rPr>
                        <w:tab/>
                      </w:r>
                      <w:r w:rsidRPr="00D00871">
                        <w:rPr>
                          <w:color w:val="FFFFFF" w:themeColor="background1"/>
                        </w:rPr>
                        <w:tab/>
                      </w:r>
                      <w:r w:rsidRPr="00D00871">
                        <w:rPr>
                          <w:b/>
                          <w:color w:val="FFFFFF" w:themeColor="background1"/>
                        </w:rPr>
                        <w:t xml:space="preserve">        2012/2013      </w:t>
                      </w:r>
                    </w:p>
                    <w:p w:rsidR="00F35010" w:rsidRDefault="00F35010" w:rsidP="00F35010"/>
                  </w:txbxContent>
                </v:textbox>
              </v:shape>
            </w:pict>
          </w:r>
          <w:r w:rsidR="00C023AD">
            <w:rPr>
              <w:noProof/>
            </w:rPr>
            <w:drawing>
              <wp:anchor distT="0" distB="0" distL="114300" distR="114300" simplePos="0" relativeHeight="251661312" behindDoc="0" locked="0" layoutInCell="0" allowOverlap="1">
                <wp:simplePos x="0" y="0"/>
                <wp:positionH relativeFrom="page">
                  <wp:posOffset>15240</wp:posOffset>
                </wp:positionH>
                <wp:positionV relativeFrom="page">
                  <wp:posOffset>3867150</wp:posOffset>
                </wp:positionV>
                <wp:extent cx="4536440" cy="3271782"/>
                <wp:effectExtent l="19050" t="19050" r="16510" b="23868"/>
                <wp:wrapNone/>
                <wp:docPr id="2" name="Picture 1" descr="mo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6"/>
                        <a:stretch>
                          <a:fillRect/>
                        </a:stretch>
                      </pic:blipFill>
                      <pic:spPr>
                        <a:xfrm>
                          <a:off x="0" y="0"/>
                          <a:ext cx="4536440" cy="3271782"/>
                        </a:xfrm>
                        <a:prstGeom prst="rect">
                          <a:avLst/>
                        </a:prstGeom>
                        <a:ln w="12700">
                          <a:solidFill>
                            <a:schemeClr val="bg1"/>
                          </a:solidFill>
                        </a:ln>
                      </pic:spPr>
                    </pic:pic>
                  </a:graphicData>
                </a:graphic>
              </wp:anchor>
            </w:drawing>
          </w:r>
          <w:r w:rsidR="00C023AD">
            <w:rPr>
              <w:rFonts w:ascii="Arial Narrow" w:hAnsi="Arial Narrow" w:cs="Arial"/>
              <w:b/>
              <w:sz w:val="24"/>
              <w:szCs w:val="24"/>
            </w:rPr>
            <w:br w:type="page"/>
          </w:r>
        </w:p>
      </w:sdtContent>
    </w:sdt>
    <w:p w:rsidR="00C023DA" w:rsidRPr="004D1E52" w:rsidRDefault="00C023DA" w:rsidP="00C023DA">
      <w:pPr>
        <w:pStyle w:val="Prrafodelista"/>
        <w:numPr>
          <w:ilvl w:val="0"/>
          <w:numId w:val="1"/>
        </w:numPr>
        <w:tabs>
          <w:tab w:val="left" w:pos="870"/>
        </w:tabs>
        <w:jc w:val="both"/>
        <w:rPr>
          <w:rFonts w:ascii="Arial Narrow" w:hAnsi="Arial Narrow" w:cs="Arial"/>
          <w:sz w:val="24"/>
          <w:szCs w:val="24"/>
        </w:rPr>
      </w:pPr>
      <w:r w:rsidRPr="004D1E52">
        <w:rPr>
          <w:rFonts w:ascii="Arial Narrow" w:hAnsi="Arial Narrow" w:cs="Arial"/>
          <w:b/>
          <w:sz w:val="24"/>
          <w:szCs w:val="24"/>
        </w:rPr>
        <w:lastRenderedPageBreak/>
        <w:t>La globalización (I). Principales agentes y características.</w:t>
      </w:r>
    </w:p>
    <w:p w:rsidR="00C023DA" w:rsidRPr="004D1E52"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¿Qué entendemos por globalización?</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El sistema entra en crisis en los 80´s.  El mundo de los negocios va mal. Se interrumpe el crecimiento y el capital.</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Crisis. Construcción social.  Antes de los 80´s había crisis pero se consideraban no relevantes (desempleo, etc.). Diferencia entre el 29 y la actualidad: “antes de suicidaban los ricos y ahora los pobres” (opinión persona anónima – de la calle).</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Modelo 40-70´s. (Fordismo).</w:t>
      </w:r>
    </w:p>
    <w:p w:rsidR="001A32C6" w:rsidRPr="001A32C6" w:rsidRDefault="001A32C6" w:rsidP="001A32C6">
      <w:pPr>
        <w:numPr>
          <w:ilvl w:val="0"/>
          <w:numId w:val="2"/>
        </w:numPr>
        <w:tabs>
          <w:tab w:val="left" w:pos="870"/>
        </w:tabs>
        <w:jc w:val="both"/>
        <w:rPr>
          <w:rFonts w:ascii="Arial Narrow" w:hAnsi="Arial Narrow" w:cs="Arial"/>
        </w:rPr>
      </w:pPr>
      <w:r w:rsidRPr="001A32C6">
        <w:rPr>
          <w:rFonts w:ascii="Arial Narrow" w:hAnsi="Arial Narrow" w:cs="Arial"/>
        </w:rPr>
        <w:t xml:space="preserve">Producción. Grandes cadenas de montaje dentro de grandes fábricas </w:t>
      </w:r>
      <w:r w:rsidRPr="00F2021B">
        <w:rPr>
          <w:rFonts w:ascii="Arial Narrow" w:hAnsi="Arial Narrow" w:cs="Arial"/>
          <w:color w:val="0070C0"/>
        </w:rPr>
        <w:t>(HYTASA)</w:t>
      </w:r>
    </w:p>
    <w:p w:rsidR="001A32C6" w:rsidRPr="001A32C6" w:rsidRDefault="001A32C6" w:rsidP="001A32C6">
      <w:pPr>
        <w:numPr>
          <w:ilvl w:val="0"/>
          <w:numId w:val="2"/>
        </w:numPr>
        <w:tabs>
          <w:tab w:val="left" w:pos="870"/>
        </w:tabs>
        <w:jc w:val="both"/>
        <w:rPr>
          <w:rFonts w:ascii="Arial Narrow" w:hAnsi="Arial Narrow" w:cs="Arial"/>
        </w:rPr>
      </w:pPr>
      <w:r w:rsidRPr="001A32C6">
        <w:rPr>
          <w:rFonts w:ascii="Arial Narrow" w:hAnsi="Arial Narrow" w:cs="Arial"/>
        </w:rPr>
        <w:t xml:space="preserve">Inversión - la banca. Se captaban los ahorros y se daban préstamos a las empresas dentro del la organización ya de </w:t>
      </w:r>
      <w:r w:rsidRPr="001A32C6">
        <w:rPr>
          <w:rFonts w:ascii="Arial Narrow" w:hAnsi="Arial Narrow" w:cs="Arial"/>
          <w:b/>
        </w:rPr>
        <w:t>Estado-Nación</w:t>
      </w:r>
      <w:r w:rsidRPr="001A32C6">
        <w:rPr>
          <w:rFonts w:ascii="Arial Narrow" w:hAnsi="Arial Narrow" w:cs="Arial"/>
        </w:rPr>
        <w:t xml:space="preserve"> </w:t>
      </w:r>
      <w:r w:rsidRPr="001A32C6">
        <w:rPr>
          <w:rFonts w:ascii="Arial Narrow" w:hAnsi="Arial Narrow" w:cs="Arial"/>
          <w:color w:val="00B050"/>
        </w:rPr>
        <w:t>(Definición Estado Nación de Kottak: Sistema socio-político complejo que administra un territorio y su población con contrastes sustanciales en ocupación, prestigio, riqueza y poder. Unidad política centralizada e independiente; un gobierno. Una forma de organización social y política con un gobierno central formal y una división de la sociedad de clases)</w:t>
      </w:r>
      <w:r w:rsidRPr="001A32C6">
        <w:rPr>
          <w:rFonts w:ascii="Arial Narrow" w:hAnsi="Arial Narrow" w:cs="Arial"/>
        </w:rPr>
        <w:t xml:space="preserve"> para producir bienes y servicios, a cambio de intereses.</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 xml:space="preserve">Actualmente prestar dinero para ganar más dinero. Dinero virtual, no existe en la realidad. </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b/>
        </w:rPr>
        <w:t>Proceso de expansión del crédito</w:t>
      </w:r>
      <w:r w:rsidRPr="001A32C6">
        <w:rPr>
          <w:rFonts w:ascii="Arial Narrow" w:hAnsi="Arial Narrow" w:cs="Arial"/>
        </w:rPr>
        <w:t xml:space="preserve"> (ej. de imposición de 1000 Euros). El banco está obligado a paralizar parte de ese importe, cada vez menos;  el resto se convierte en crédito para otros fines de financiación (dinero que no existe) </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 xml:space="preserve">Norte y sur (éste con más peso: demografía, culturas, recursos). La producción dentro del circuito estatal. El capital financiero estaba supeditado a la industria. </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 xml:space="preserve">Para que el sistema pueda funcionar existía un pacto (del 45 al 75). Reparto entre el trabajo y el capital (pacto social). Los trabajadores participan del incremento de las ganancias  (crecimiento de los salarios y seguridad en el empleo, mejores condiciones de trabajo). En mayor medida, el trabajador se integra más que antes por el lado del consumo: el consumo de masas  = producción para las masas. </w:t>
      </w:r>
    </w:p>
    <w:p w:rsidR="001A32C6" w:rsidRPr="001A32C6" w:rsidRDefault="001A32C6" w:rsidP="001A32C6">
      <w:pPr>
        <w:tabs>
          <w:tab w:val="left" w:pos="870"/>
        </w:tabs>
        <w:jc w:val="both"/>
        <w:rPr>
          <w:rFonts w:ascii="Arial Narrow" w:hAnsi="Arial Narrow" w:cs="Arial"/>
        </w:rPr>
      </w:pPr>
      <w:r w:rsidRPr="001A32C6">
        <w:rPr>
          <w:rFonts w:ascii="Arial Narrow" w:hAnsi="Arial Narrow" w:cs="Arial"/>
        </w:rPr>
        <w:t>A las empresas les interesa que los trabajadores consuman: Fabricar más barato para facilitar el consumo en aquellos segmentos que tienen menos poder adquisitivo.</w:t>
      </w:r>
    </w:p>
    <w:p w:rsidR="001A32C6" w:rsidRPr="001A32C6" w:rsidRDefault="001A32C6" w:rsidP="001A32C6">
      <w:pPr>
        <w:numPr>
          <w:ilvl w:val="0"/>
          <w:numId w:val="3"/>
        </w:numPr>
        <w:tabs>
          <w:tab w:val="left" w:pos="870"/>
        </w:tabs>
        <w:jc w:val="both"/>
        <w:rPr>
          <w:rFonts w:ascii="Arial Narrow" w:hAnsi="Arial Narrow" w:cs="Arial"/>
          <w:b/>
        </w:rPr>
      </w:pPr>
      <w:r w:rsidRPr="001A32C6">
        <w:rPr>
          <w:rFonts w:ascii="Arial Narrow" w:hAnsi="Arial Narrow" w:cs="Arial"/>
        </w:rPr>
        <w:t xml:space="preserve">Créditos  al consumo. </w:t>
      </w:r>
      <w:r w:rsidRPr="001A32C6">
        <w:rPr>
          <w:rFonts w:ascii="Arial Narrow" w:hAnsi="Arial Narrow" w:cs="Arial"/>
          <w:color w:val="0070C0"/>
        </w:rPr>
        <w:t>(Ej.  equitación de los hogares)</w:t>
      </w:r>
      <w:r w:rsidRPr="001A32C6">
        <w:rPr>
          <w:rFonts w:ascii="Arial Narrow" w:hAnsi="Arial Narrow" w:cs="Arial"/>
        </w:rPr>
        <w:t xml:space="preserve"> Cambia el concepto de necesidades (se confunden con los deseos). Consumir mercancía es la única vía para satisfacer las necesidades. “</w:t>
      </w:r>
      <w:r w:rsidRPr="001A32C6">
        <w:rPr>
          <w:rFonts w:ascii="Arial Narrow" w:hAnsi="Arial Narrow" w:cs="Arial"/>
          <w:i/>
        </w:rPr>
        <w:t>la organización de la economía entera  hacia la consecución del mejor estar es el mayor obstáculo al bienestar</w:t>
      </w:r>
      <w:r w:rsidRPr="001A32C6">
        <w:rPr>
          <w:rFonts w:ascii="Arial Narrow" w:hAnsi="Arial Narrow" w:cs="Arial"/>
          <w:b/>
        </w:rPr>
        <w:t xml:space="preserve">”. El sistema fabrica la mercancía y también al consumidor. </w:t>
      </w:r>
    </w:p>
    <w:p w:rsidR="001A32C6" w:rsidRPr="001A32C6" w:rsidRDefault="001A32C6" w:rsidP="001A32C6">
      <w:pPr>
        <w:numPr>
          <w:ilvl w:val="0"/>
          <w:numId w:val="3"/>
        </w:numPr>
        <w:tabs>
          <w:tab w:val="left" w:pos="870"/>
        </w:tabs>
        <w:jc w:val="both"/>
        <w:rPr>
          <w:rFonts w:ascii="Arial Narrow" w:hAnsi="Arial Narrow" w:cs="Arial"/>
          <w:b/>
        </w:rPr>
      </w:pPr>
      <w:r w:rsidRPr="001A32C6">
        <w:rPr>
          <w:rFonts w:ascii="Arial Narrow" w:hAnsi="Arial Narrow" w:cs="Arial"/>
        </w:rPr>
        <w:t xml:space="preserve">Fordismo. Desmercantilizar el mercado. Espacios sociales para la educación, para la salud “Estado del Bienestar”. El Estado que cuando el consumo baja, es capaz de dinamizar la producción. </w:t>
      </w:r>
      <w:r w:rsidRPr="001A32C6">
        <w:rPr>
          <w:rFonts w:ascii="Arial Narrow" w:hAnsi="Arial Narrow" w:cs="Arial"/>
          <w:b/>
        </w:rPr>
        <w:t>El estado tutelaba  las actividades que no podían fallar en el sistema (energía, transporte, etc.) y que ahora se han privatizado.</w:t>
      </w:r>
      <w:r w:rsidRPr="001A32C6">
        <w:rPr>
          <w:rFonts w:ascii="Arial Narrow" w:hAnsi="Arial Narrow" w:cs="Arial"/>
        </w:rPr>
        <w:t xml:space="preserve"> </w:t>
      </w:r>
      <w:r w:rsidRPr="001A32C6">
        <w:rPr>
          <w:rFonts w:ascii="Arial Narrow" w:hAnsi="Arial Narrow" w:cs="Arial"/>
          <w:b/>
        </w:rPr>
        <w:t xml:space="preserve">El Estado no era un protector de los trabajadores sino del sistema. </w:t>
      </w:r>
    </w:p>
    <w:p w:rsidR="001A32C6" w:rsidRPr="001A32C6" w:rsidRDefault="001A32C6" w:rsidP="001A32C6">
      <w:pPr>
        <w:numPr>
          <w:ilvl w:val="0"/>
          <w:numId w:val="3"/>
        </w:numPr>
        <w:tabs>
          <w:tab w:val="left" w:pos="870"/>
        </w:tabs>
        <w:jc w:val="both"/>
        <w:rPr>
          <w:rFonts w:ascii="Arial Narrow" w:hAnsi="Arial Narrow" w:cs="Arial"/>
        </w:rPr>
      </w:pPr>
      <w:r w:rsidRPr="001A32C6">
        <w:rPr>
          <w:rFonts w:ascii="Arial Narrow" w:hAnsi="Arial Narrow" w:cs="Arial"/>
        </w:rPr>
        <w:t xml:space="preserve">Aparentemente,  parece que formamos una comunidad de intereses (la prosperidad de los ricos favorece a los menos favorecidos). Inversión mayor = más empleo = más consumo = más producción </w:t>
      </w:r>
      <w:r w:rsidRPr="001A32C6">
        <w:rPr>
          <w:rFonts w:ascii="Arial Narrow" w:hAnsi="Arial Narrow" w:cs="Arial"/>
          <w:b/>
        </w:rPr>
        <w:t>“</w:t>
      </w:r>
      <w:r w:rsidRPr="001A32C6">
        <w:rPr>
          <w:rFonts w:ascii="Arial Narrow" w:hAnsi="Arial Narrow" w:cs="Arial"/>
          <w:i/>
        </w:rPr>
        <w:t>Lo que es bueno para la a General Motors es bueno para los EE.UU.</w:t>
      </w:r>
      <w:r w:rsidRPr="001A32C6">
        <w:rPr>
          <w:rFonts w:ascii="Arial Narrow" w:hAnsi="Arial Narrow" w:cs="Arial"/>
        </w:rPr>
        <w:t xml:space="preserve">”. (60-70). </w:t>
      </w:r>
      <w:r w:rsidRPr="001A32C6">
        <w:rPr>
          <w:rFonts w:ascii="Arial Narrow" w:hAnsi="Arial Narrow" w:cs="Arial"/>
        </w:rPr>
        <w:lastRenderedPageBreak/>
        <w:t xml:space="preserve">Hasta aquí el modelo se estaba reproduciendo, acumulación de capital. La subida del petróleo en el 73 no es el </w:t>
      </w:r>
      <w:r>
        <w:rPr>
          <w:rFonts w:ascii="Arial Narrow" w:hAnsi="Arial Narrow" w:cs="Arial"/>
        </w:rPr>
        <w:t>problema, sino</w:t>
      </w:r>
      <w:r w:rsidRPr="001A32C6">
        <w:rPr>
          <w:rFonts w:ascii="Arial Narrow" w:hAnsi="Arial Narrow" w:cs="Arial"/>
        </w:rPr>
        <w:t xml:space="preserve"> la punta del iceberg.</w:t>
      </w:r>
    </w:p>
    <w:p w:rsidR="00D825DF" w:rsidRDefault="001A32C6" w:rsidP="00BB4916">
      <w:pPr>
        <w:numPr>
          <w:ilvl w:val="0"/>
          <w:numId w:val="3"/>
        </w:numPr>
        <w:tabs>
          <w:tab w:val="left" w:pos="870"/>
        </w:tabs>
        <w:spacing w:after="0"/>
        <w:jc w:val="both"/>
        <w:rPr>
          <w:rFonts w:ascii="Arial Narrow" w:hAnsi="Arial Narrow" w:cs="Arial"/>
        </w:rPr>
      </w:pPr>
      <w:r w:rsidRPr="001A32C6">
        <w:rPr>
          <w:rFonts w:ascii="Arial Narrow" w:hAnsi="Arial Narrow" w:cs="Arial"/>
        </w:rPr>
        <w:t>La transmisión de crisis se plantea cuando el mundo de los negocios empieza a tener problemas.</w:t>
      </w:r>
      <w:r w:rsidRPr="001A32C6">
        <w:rPr>
          <w:rFonts w:ascii="Arial Narrow" w:hAnsi="Arial Narrow" w:cs="Arial"/>
          <w:b/>
        </w:rPr>
        <w:t xml:space="preserve"> En los 60-70 </w:t>
      </w:r>
      <w:r w:rsidRPr="001A32C6">
        <w:rPr>
          <w:rFonts w:ascii="Arial Narrow" w:hAnsi="Arial Narrow" w:cs="Arial"/>
        </w:rPr>
        <w:t xml:space="preserve">las soluciones pasan por </w:t>
      </w:r>
    </w:p>
    <w:p w:rsidR="00D825DF" w:rsidRDefault="00D825DF" w:rsidP="00D825DF">
      <w:pPr>
        <w:pStyle w:val="Prrafodelista"/>
        <w:numPr>
          <w:ilvl w:val="0"/>
          <w:numId w:val="4"/>
        </w:numPr>
        <w:tabs>
          <w:tab w:val="left" w:pos="870"/>
        </w:tabs>
        <w:jc w:val="both"/>
        <w:rPr>
          <w:rFonts w:ascii="Arial Narrow" w:hAnsi="Arial Narrow" w:cs="Arial"/>
        </w:rPr>
      </w:pPr>
      <w:r>
        <w:rPr>
          <w:rFonts w:ascii="Arial Narrow" w:hAnsi="Arial Narrow" w:cs="Arial"/>
        </w:rPr>
        <w:t>O</w:t>
      </w:r>
      <w:r w:rsidR="001A32C6" w:rsidRPr="00D825DF">
        <w:rPr>
          <w:rFonts w:ascii="Arial Narrow" w:hAnsi="Arial Narrow" w:cs="Arial"/>
        </w:rPr>
        <w:t xml:space="preserve">rganizar el trabajo en orden a las nuevas tecnologías </w:t>
      </w:r>
    </w:p>
    <w:p w:rsidR="001A32C6" w:rsidRPr="00D825DF" w:rsidRDefault="001A32C6" w:rsidP="00D825DF">
      <w:pPr>
        <w:pStyle w:val="Prrafodelista"/>
        <w:numPr>
          <w:ilvl w:val="0"/>
          <w:numId w:val="4"/>
        </w:numPr>
        <w:tabs>
          <w:tab w:val="left" w:pos="870"/>
        </w:tabs>
        <w:jc w:val="both"/>
        <w:rPr>
          <w:rFonts w:ascii="Arial Narrow" w:hAnsi="Arial Narrow" w:cs="Arial"/>
        </w:rPr>
      </w:pPr>
      <w:r w:rsidRPr="00D825DF">
        <w:rPr>
          <w:rFonts w:ascii="Arial Narrow" w:hAnsi="Arial Narrow" w:cs="Arial"/>
        </w:rPr>
        <w:t xml:space="preserve">Globalización. Organizar el capital y los recursos a escala mundial. </w:t>
      </w:r>
    </w:p>
    <w:p w:rsidR="00C023DA" w:rsidRPr="00554634" w:rsidRDefault="001A32C6" w:rsidP="00C023DA">
      <w:pPr>
        <w:numPr>
          <w:ilvl w:val="0"/>
          <w:numId w:val="3"/>
        </w:numPr>
        <w:tabs>
          <w:tab w:val="left" w:pos="870"/>
        </w:tabs>
        <w:jc w:val="both"/>
        <w:rPr>
          <w:rFonts w:ascii="Arial Narrow" w:hAnsi="Arial Narrow" w:cs="Arial"/>
          <w:color w:val="0070C0"/>
        </w:rPr>
      </w:pPr>
      <w:r w:rsidRPr="001A32C6">
        <w:rPr>
          <w:rFonts w:ascii="Arial Narrow" w:hAnsi="Arial Narrow" w:cs="Arial"/>
        </w:rPr>
        <w:t xml:space="preserve">La escasez es una estrategia del capital, desde los 80. Los productos venían del mercado estatal, actualmente los productos vienen de distintas partes del planeta. </w:t>
      </w:r>
      <w:r w:rsidRPr="001A32C6">
        <w:rPr>
          <w:rFonts w:ascii="Arial Narrow" w:hAnsi="Arial Narrow" w:cs="Arial"/>
          <w:b/>
        </w:rPr>
        <w:t>Diferencia entre bienes y mercancías</w:t>
      </w:r>
      <w:r>
        <w:rPr>
          <w:rFonts w:ascii="Arial Narrow" w:hAnsi="Arial Narrow" w:cs="Arial"/>
          <w:b/>
        </w:rPr>
        <w:t xml:space="preserve">. </w:t>
      </w:r>
      <w:r w:rsidRPr="001A32C6">
        <w:rPr>
          <w:rFonts w:ascii="Arial Narrow" w:hAnsi="Arial Narrow" w:cs="Arial"/>
          <w:b/>
        </w:rPr>
        <w:t>La característica fundamental de la globalización es la fragmentación de los procesos productivos</w:t>
      </w:r>
      <w:r w:rsidRPr="001A32C6">
        <w:rPr>
          <w:rFonts w:ascii="Arial Narrow" w:hAnsi="Arial Narrow" w:cs="Arial"/>
        </w:rPr>
        <w:t>, en contraste con las cadenas de montaje  dentro de la gran fábrica. Anteriormente, las empresas  podían subsistir sin estar globalizada pero, actualmente, cuando se ha alcanzado una escala determinada, se generaliza el modelo global.</w:t>
      </w:r>
      <w:r>
        <w:rPr>
          <w:rFonts w:ascii="Arial Narrow" w:hAnsi="Arial Narrow" w:cs="Arial"/>
        </w:rPr>
        <w:t xml:space="preserve"> Otro aspectos es</w:t>
      </w:r>
      <w:r w:rsidRPr="001A32C6">
        <w:rPr>
          <w:rFonts w:ascii="Arial Narrow" w:hAnsi="Arial Narrow" w:cs="Arial"/>
        </w:rPr>
        <w:t xml:space="preserve"> </w:t>
      </w:r>
      <w:r w:rsidRPr="001A32C6">
        <w:rPr>
          <w:rFonts w:ascii="Arial Narrow" w:hAnsi="Arial Narrow" w:cs="Arial"/>
          <w:b/>
        </w:rPr>
        <w:t>la capacidad que tienen las empresas de trasladar riesgos</w:t>
      </w:r>
      <w:r w:rsidRPr="001A32C6">
        <w:rPr>
          <w:rFonts w:ascii="Arial Narrow" w:hAnsi="Arial Narrow" w:cs="Arial"/>
        </w:rPr>
        <w:t xml:space="preserve"> </w:t>
      </w:r>
      <w:r w:rsidRPr="001A32C6">
        <w:rPr>
          <w:rFonts w:ascii="Arial Narrow" w:hAnsi="Arial Narrow" w:cs="Arial"/>
          <w:color w:val="0070C0"/>
        </w:rPr>
        <w:t>(ej. las franquicias)</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 xml:space="preserve">Los artífices de la globalización. </w:t>
      </w:r>
    </w:p>
    <w:p w:rsidR="00554634" w:rsidRPr="00554634" w:rsidRDefault="00554634" w:rsidP="00554634">
      <w:pPr>
        <w:rPr>
          <w:rFonts w:ascii="Arial Narrow" w:hAnsi="Arial Narrow"/>
          <w:color w:val="000000" w:themeColor="text1"/>
        </w:rPr>
      </w:pPr>
      <w:r w:rsidRPr="00554634">
        <w:rPr>
          <w:rFonts w:ascii="Arial Narrow" w:hAnsi="Arial Narrow"/>
          <w:color w:val="000000" w:themeColor="text1"/>
        </w:rPr>
        <w:t>No todas las empresas ni los  capitales tienen capacidad para dar el salto a la globalización, sólo las grandes empresas, corporaciones transnacionales pueden hacerlo.</w:t>
      </w:r>
    </w:p>
    <w:p w:rsidR="00554634" w:rsidRPr="00554634" w:rsidRDefault="00554634" w:rsidP="00554634">
      <w:pPr>
        <w:rPr>
          <w:rFonts w:ascii="Arial Narrow" w:hAnsi="Arial Narrow"/>
          <w:color w:val="000000" w:themeColor="text1"/>
        </w:rPr>
      </w:pPr>
      <w:r w:rsidRPr="00554634">
        <w:rPr>
          <w:rFonts w:ascii="Arial Narrow" w:hAnsi="Arial Narrow"/>
          <w:b/>
          <w:color w:val="000000" w:themeColor="text1"/>
        </w:rPr>
        <w:t>Benetton:</w:t>
      </w:r>
      <w:r w:rsidRPr="00554634">
        <w:rPr>
          <w:rFonts w:ascii="Arial Narrow" w:hAnsi="Arial Narrow"/>
          <w:color w:val="000000" w:themeColor="text1"/>
        </w:rPr>
        <w:t xml:space="preserve"> Empresas para fabricar productos en todo el mundo </w:t>
      </w:r>
      <w:r w:rsidRPr="00554634">
        <w:rPr>
          <w:rFonts w:ascii="Arial Narrow" w:hAnsi="Arial Narrow"/>
          <w:b/>
          <w:color w:val="000000" w:themeColor="text1"/>
        </w:rPr>
        <w:t>del lado de la oferta</w:t>
      </w:r>
      <w:r w:rsidRPr="00554634">
        <w:rPr>
          <w:rFonts w:ascii="Arial Narrow" w:hAnsi="Arial Narrow"/>
          <w:color w:val="000000" w:themeColor="text1"/>
        </w:rPr>
        <w:t>. Del lado de la demanda</w:t>
      </w:r>
      <w:r w:rsidRPr="00554634">
        <w:rPr>
          <w:rFonts w:ascii="Arial Narrow" w:hAnsi="Arial Narrow"/>
          <w:b/>
          <w:color w:val="000000" w:themeColor="text1"/>
        </w:rPr>
        <w:t>: las franquicias</w:t>
      </w:r>
      <w:r w:rsidRPr="00554634">
        <w:rPr>
          <w:rFonts w:ascii="Arial Narrow" w:hAnsi="Arial Narrow"/>
          <w:color w:val="000000" w:themeColor="text1"/>
        </w:rPr>
        <w:t xml:space="preserve">. Organiza, separadamente la oferta y la demanda. Primero vende la camiseta y luego la fábrica  (al revés del sistema Ford). Concentración del poder: </w:t>
      </w:r>
      <w:r w:rsidRPr="00554634">
        <w:rPr>
          <w:rFonts w:ascii="Arial Narrow" w:hAnsi="Arial Narrow"/>
          <w:b/>
          <w:color w:val="000000" w:themeColor="text1"/>
        </w:rPr>
        <w:t>concentración de las grandes marcas en pocas corporaciones.</w:t>
      </w:r>
      <w:r w:rsidRPr="00554634">
        <w:rPr>
          <w:rFonts w:ascii="Arial Narrow" w:hAnsi="Arial Narrow"/>
          <w:color w:val="000000" w:themeColor="text1"/>
        </w:rPr>
        <w:t xml:space="preserve"> </w:t>
      </w:r>
    </w:p>
    <w:p w:rsidR="00554634" w:rsidRPr="00554634" w:rsidRDefault="00554634" w:rsidP="00554634">
      <w:pPr>
        <w:rPr>
          <w:rFonts w:ascii="Arial Narrow" w:hAnsi="Arial Narrow"/>
          <w:color w:val="000000" w:themeColor="text1"/>
        </w:rPr>
      </w:pPr>
      <w:r w:rsidRPr="00554634">
        <w:rPr>
          <w:rFonts w:ascii="Arial Narrow" w:hAnsi="Arial Narrow"/>
          <w:b/>
          <w:color w:val="000000" w:themeColor="text1"/>
        </w:rPr>
        <w:t>Las corporaciones buscan dinero en los mercados mundiales</w:t>
      </w:r>
      <w:r w:rsidRPr="00554634">
        <w:rPr>
          <w:rFonts w:ascii="Arial Narrow" w:hAnsi="Arial Narrow"/>
          <w:color w:val="000000" w:themeColor="text1"/>
        </w:rPr>
        <w:t xml:space="preserve">  diferente a lo que ocurría en los60´s  cuando créditos  a las empresas venían de los bancos nacionales.</w:t>
      </w:r>
    </w:p>
    <w:p w:rsidR="00554634" w:rsidRPr="00554634" w:rsidRDefault="00554634" w:rsidP="00554634">
      <w:pPr>
        <w:rPr>
          <w:rFonts w:ascii="Arial Narrow" w:hAnsi="Arial Narrow"/>
          <w:color w:val="000000" w:themeColor="text1"/>
        </w:rPr>
      </w:pPr>
      <w:r w:rsidRPr="00554634">
        <w:rPr>
          <w:rFonts w:ascii="Arial Narrow" w:hAnsi="Arial Narrow"/>
          <w:b/>
          <w:color w:val="000000" w:themeColor="text1"/>
        </w:rPr>
        <w:t>La expansión y el crecimiento de capital sin límites es lo que buscan las corporaciones</w:t>
      </w:r>
      <w:r w:rsidRPr="00554634">
        <w:rPr>
          <w:rFonts w:ascii="Arial Narrow" w:hAnsi="Arial Narrow"/>
          <w:color w:val="000000" w:themeColor="text1"/>
        </w:rPr>
        <w:t>. Los objetivos son los mismos de hace 2 siglos,  pero han cambiado las formas y se ha generalizado a todo el planeta.</w:t>
      </w:r>
    </w:p>
    <w:p w:rsidR="00C023DA" w:rsidRPr="004D1E52"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Nuevas formas de organizar lo económico.</w:t>
      </w:r>
    </w:p>
    <w:p w:rsidR="00554634" w:rsidRPr="00554634" w:rsidRDefault="00554634" w:rsidP="00554634">
      <w:pPr>
        <w:rPr>
          <w:rFonts w:ascii="Arial Narrow" w:hAnsi="Arial Narrow"/>
          <w:color w:val="000000" w:themeColor="text1"/>
        </w:rPr>
      </w:pPr>
      <w:r w:rsidRPr="00554634">
        <w:rPr>
          <w:rFonts w:ascii="Arial Narrow" w:hAnsi="Arial Narrow"/>
          <w:color w:val="000000" w:themeColor="text1"/>
        </w:rPr>
        <w:t xml:space="preserve">El protagonista de lo económico son las mega corporaciones, puesto al servicio de éstas. Las </w:t>
      </w:r>
      <w:r w:rsidRPr="00554634">
        <w:rPr>
          <w:rFonts w:ascii="Arial Narrow" w:hAnsi="Arial Narrow"/>
          <w:b/>
          <w:color w:val="000000" w:themeColor="text1"/>
        </w:rPr>
        <w:t>mega corporaciones multinacionales</w:t>
      </w:r>
      <w:r w:rsidRPr="00554634">
        <w:rPr>
          <w:rFonts w:ascii="Arial Narrow" w:hAnsi="Arial Narrow"/>
          <w:color w:val="000000" w:themeColor="text1"/>
        </w:rPr>
        <w:t xml:space="preserve"> se confunden con el capital global. Empresas que se asocian, esencialmente, con los procesos de crecimiento y acumulación, en los países del norte “desarrollados”. </w:t>
      </w:r>
    </w:p>
    <w:p w:rsidR="00C023DA" w:rsidRDefault="00554634" w:rsidP="00554634">
      <w:pPr>
        <w:tabs>
          <w:tab w:val="left" w:pos="870"/>
        </w:tabs>
        <w:jc w:val="both"/>
        <w:rPr>
          <w:rFonts w:ascii="Arial Narrow" w:hAnsi="Arial Narrow"/>
          <w:color w:val="000000" w:themeColor="text1"/>
        </w:rPr>
      </w:pPr>
      <w:r w:rsidRPr="00554634">
        <w:rPr>
          <w:rFonts w:ascii="Arial Narrow" w:hAnsi="Arial Narrow"/>
          <w:color w:val="000000" w:themeColor="text1"/>
        </w:rPr>
        <w:t>Las grandes corporaciones están en los circuitos de los procesos esenciales de crecimiento y acumulación de capital, cada vez más el  capital está en menos manos. Dentro del sistema, cada vez hay menos opciones: si el negocio prospera, el siguiente paso sería globalizarse a escala planetaria (globalización).</w:t>
      </w:r>
    </w:p>
    <w:p w:rsidR="00554634" w:rsidRDefault="00554634" w:rsidP="00554634">
      <w:pPr>
        <w:tabs>
          <w:tab w:val="left" w:pos="870"/>
        </w:tabs>
        <w:jc w:val="both"/>
        <w:rPr>
          <w:rFonts w:ascii="Arial Narrow" w:hAnsi="Arial Narrow"/>
          <w:color w:val="000000" w:themeColor="text1"/>
        </w:rPr>
      </w:pPr>
    </w:p>
    <w:p w:rsidR="00554634" w:rsidRDefault="00554634" w:rsidP="00554634">
      <w:pPr>
        <w:tabs>
          <w:tab w:val="left" w:pos="870"/>
        </w:tabs>
        <w:jc w:val="both"/>
        <w:rPr>
          <w:rFonts w:ascii="Arial Narrow" w:hAnsi="Arial Narrow"/>
          <w:color w:val="000000" w:themeColor="text1"/>
        </w:rPr>
      </w:pPr>
    </w:p>
    <w:p w:rsidR="00554634" w:rsidRDefault="00554634" w:rsidP="00554634">
      <w:pPr>
        <w:tabs>
          <w:tab w:val="left" w:pos="870"/>
        </w:tabs>
        <w:jc w:val="both"/>
        <w:rPr>
          <w:rFonts w:ascii="Arial Narrow" w:hAnsi="Arial Narrow"/>
          <w:color w:val="000000" w:themeColor="text1"/>
        </w:rPr>
      </w:pPr>
    </w:p>
    <w:p w:rsidR="00554634" w:rsidRPr="00554634" w:rsidRDefault="00554634" w:rsidP="00554634">
      <w:pPr>
        <w:tabs>
          <w:tab w:val="left" w:pos="870"/>
        </w:tabs>
        <w:jc w:val="both"/>
        <w:rPr>
          <w:rFonts w:ascii="Arial Narrow" w:hAnsi="Arial Narrow" w:cs="Arial"/>
        </w:rPr>
      </w:pPr>
    </w:p>
    <w:p w:rsidR="00C023DA" w:rsidRPr="00C023DA" w:rsidRDefault="00C023DA" w:rsidP="00C023DA">
      <w:pPr>
        <w:pStyle w:val="Prrafodelista"/>
        <w:numPr>
          <w:ilvl w:val="0"/>
          <w:numId w:val="1"/>
        </w:numPr>
        <w:tabs>
          <w:tab w:val="left" w:pos="870"/>
        </w:tabs>
        <w:jc w:val="both"/>
        <w:rPr>
          <w:rFonts w:ascii="Arial Narrow" w:hAnsi="Arial Narrow" w:cs="Arial"/>
          <w:b/>
          <w:sz w:val="24"/>
          <w:szCs w:val="24"/>
        </w:rPr>
      </w:pPr>
      <w:r w:rsidRPr="00C023DA">
        <w:rPr>
          <w:rFonts w:ascii="Arial Narrow" w:hAnsi="Arial Narrow" w:cs="Arial"/>
          <w:b/>
          <w:sz w:val="24"/>
          <w:szCs w:val="24"/>
        </w:rPr>
        <w:lastRenderedPageBreak/>
        <w:t>La globalización (II). Alcance e implicaciones.</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La “financiarización” de la economía.</w:t>
      </w:r>
    </w:p>
    <w:p w:rsidR="00736103" w:rsidRPr="00736103" w:rsidRDefault="00736103" w:rsidP="00736103">
      <w:pPr>
        <w:tabs>
          <w:tab w:val="left" w:pos="870"/>
        </w:tabs>
        <w:jc w:val="both"/>
        <w:rPr>
          <w:rFonts w:ascii="Arial Narrow" w:hAnsi="Arial Narrow" w:cs="Arial"/>
        </w:rPr>
      </w:pPr>
      <w:r w:rsidRPr="00736103">
        <w:rPr>
          <w:rFonts w:ascii="Arial Narrow" w:hAnsi="Arial Narrow" w:cs="Arial"/>
        </w:rPr>
        <w:t xml:space="preserve">Todo tiene que ver con el </w:t>
      </w:r>
      <w:r w:rsidRPr="00736103">
        <w:rPr>
          <w:rFonts w:ascii="Arial Narrow" w:hAnsi="Arial Narrow" w:cs="Arial"/>
          <w:b/>
        </w:rPr>
        <w:t>dinero</w:t>
      </w:r>
      <w:r w:rsidRPr="00736103">
        <w:rPr>
          <w:rFonts w:ascii="Arial Narrow" w:hAnsi="Arial Narrow" w:cs="Arial"/>
        </w:rPr>
        <w:t>.</w:t>
      </w:r>
      <w:r>
        <w:rPr>
          <w:rFonts w:ascii="Arial Narrow" w:hAnsi="Arial Narrow" w:cs="Arial"/>
        </w:rPr>
        <w:t xml:space="preserve"> </w:t>
      </w:r>
      <w:r w:rsidRPr="00736103">
        <w:rPr>
          <w:rFonts w:ascii="Arial Narrow" w:hAnsi="Arial Narrow" w:cs="Arial"/>
        </w:rPr>
        <w:t xml:space="preserve">El dinero es un medio de cambio para facilitar los intercambios. </w:t>
      </w:r>
    </w:p>
    <w:p w:rsidR="00736103" w:rsidRDefault="00736103" w:rsidP="00736103">
      <w:pPr>
        <w:tabs>
          <w:tab w:val="left" w:pos="870"/>
        </w:tabs>
        <w:jc w:val="both"/>
        <w:rPr>
          <w:rFonts w:ascii="Arial Narrow" w:hAnsi="Arial Narrow" w:cs="Arial"/>
        </w:rPr>
      </w:pPr>
      <w:r w:rsidRPr="00736103">
        <w:rPr>
          <w:rFonts w:ascii="Arial Narrow" w:hAnsi="Arial Narrow" w:cs="Arial"/>
        </w:rPr>
        <w:t xml:space="preserve">Nos da una medida de valor, de cuenta y de cambio: intrínseco, de uso o  de cambio.  </w:t>
      </w:r>
      <w:r w:rsidRPr="00736103">
        <w:rPr>
          <w:rFonts w:ascii="Arial Narrow" w:hAnsi="Arial Narrow" w:cs="Arial"/>
          <w:color w:val="0070C0"/>
        </w:rPr>
        <w:t>Ej. El árbol: madera para vender, funciones que tiene el árbol para mantener y enriquecimiento de la vida.</w:t>
      </w:r>
      <w:r w:rsidRPr="00736103">
        <w:rPr>
          <w:rFonts w:ascii="Arial Narrow" w:hAnsi="Arial Narrow" w:cs="Arial"/>
        </w:rPr>
        <w:t xml:space="preserve"> Juan de Mairena “Confunde el necio valor y precio”</w:t>
      </w:r>
      <w:r>
        <w:rPr>
          <w:rFonts w:ascii="Arial Narrow" w:hAnsi="Arial Narrow" w:cs="Arial"/>
        </w:rPr>
        <w:t>.</w:t>
      </w:r>
    </w:p>
    <w:p w:rsidR="00016066" w:rsidRDefault="00016066" w:rsidP="00016066">
      <w:pPr>
        <w:tabs>
          <w:tab w:val="left" w:pos="870"/>
        </w:tabs>
        <w:spacing w:after="0"/>
        <w:jc w:val="both"/>
        <w:rPr>
          <w:rFonts w:ascii="Arial Narrow" w:hAnsi="Arial Narrow" w:cs="Arial"/>
        </w:rPr>
      </w:pPr>
      <w:r>
        <w:rPr>
          <w:rFonts w:ascii="Arial Narrow" w:hAnsi="Arial Narrow" w:cs="Arial"/>
        </w:rPr>
        <w:t>Los economistas no entienden que hay elementos que no pueden ser valorados en términos monetarios. Es una unidad de cuentas. Los economistas dicen entonces que el dinero es:</w:t>
      </w:r>
    </w:p>
    <w:p w:rsidR="00016066" w:rsidRDefault="00016066" w:rsidP="00016066">
      <w:pPr>
        <w:pStyle w:val="Prrafodelista"/>
        <w:numPr>
          <w:ilvl w:val="0"/>
          <w:numId w:val="6"/>
        </w:numPr>
        <w:tabs>
          <w:tab w:val="left" w:pos="870"/>
        </w:tabs>
        <w:jc w:val="both"/>
        <w:rPr>
          <w:rFonts w:ascii="Arial Narrow" w:hAnsi="Arial Narrow" w:cs="Arial"/>
        </w:rPr>
      </w:pPr>
      <w:r>
        <w:rPr>
          <w:rFonts w:ascii="Arial Narrow" w:hAnsi="Arial Narrow" w:cs="Arial"/>
        </w:rPr>
        <w:t>Medio de intercambio</w:t>
      </w:r>
    </w:p>
    <w:p w:rsidR="00016066" w:rsidRDefault="00016066" w:rsidP="00016066">
      <w:pPr>
        <w:pStyle w:val="Prrafodelista"/>
        <w:numPr>
          <w:ilvl w:val="0"/>
          <w:numId w:val="6"/>
        </w:numPr>
        <w:tabs>
          <w:tab w:val="left" w:pos="870"/>
        </w:tabs>
        <w:jc w:val="both"/>
        <w:rPr>
          <w:rFonts w:ascii="Arial Narrow" w:hAnsi="Arial Narrow" w:cs="Arial"/>
        </w:rPr>
      </w:pPr>
      <w:r>
        <w:rPr>
          <w:rFonts w:ascii="Arial Narrow" w:hAnsi="Arial Narrow" w:cs="Arial"/>
        </w:rPr>
        <w:t>Medida de valor</w:t>
      </w:r>
    </w:p>
    <w:p w:rsidR="00016066" w:rsidRPr="00016066" w:rsidRDefault="00016066" w:rsidP="00016066">
      <w:pPr>
        <w:pStyle w:val="Prrafodelista"/>
        <w:numPr>
          <w:ilvl w:val="0"/>
          <w:numId w:val="6"/>
        </w:numPr>
        <w:tabs>
          <w:tab w:val="left" w:pos="870"/>
        </w:tabs>
        <w:jc w:val="both"/>
        <w:rPr>
          <w:rFonts w:ascii="Arial Narrow" w:hAnsi="Arial Narrow" w:cs="Arial"/>
        </w:rPr>
      </w:pPr>
      <w:r>
        <w:rPr>
          <w:rFonts w:ascii="Arial Narrow" w:hAnsi="Arial Narrow" w:cs="Arial"/>
        </w:rPr>
        <w:t>Medio de contabilizar</w:t>
      </w:r>
    </w:p>
    <w:p w:rsidR="00016066" w:rsidRDefault="00016066" w:rsidP="00736103">
      <w:pPr>
        <w:tabs>
          <w:tab w:val="left" w:pos="870"/>
        </w:tabs>
        <w:jc w:val="both"/>
        <w:rPr>
          <w:rFonts w:ascii="Arial Narrow" w:hAnsi="Arial Narrow" w:cs="Arial"/>
        </w:rPr>
      </w:pPr>
      <w:r>
        <w:rPr>
          <w:rFonts w:ascii="Arial Narrow" w:hAnsi="Arial Narrow" w:cs="Arial"/>
        </w:rPr>
        <w:t>Historia para explicar el dinero</w:t>
      </w:r>
    </w:p>
    <w:p w:rsidR="00736103" w:rsidRPr="00736103" w:rsidRDefault="00736103" w:rsidP="00736103">
      <w:pPr>
        <w:tabs>
          <w:tab w:val="left" w:pos="870"/>
        </w:tabs>
        <w:jc w:val="both"/>
        <w:rPr>
          <w:rFonts w:ascii="Arial Narrow" w:hAnsi="Arial Narrow" w:cs="Arial"/>
        </w:rPr>
      </w:pPr>
      <w:r w:rsidRPr="00736103">
        <w:rPr>
          <w:rFonts w:ascii="Arial Narrow" w:hAnsi="Arial Narrow" w:cs="Arial"/>
        </w:rPr>
        <w:t>El dinero se empieza a utilizar en relación con el poder (metálico relacionado con el valor del material que estaba hecho). Posteriormente,  el estado crea el dinero en papel asociado con reservas que tenía almacenadas en algún sitio.</w:t>
      </w:r>
    </w:p>
    <w:p w:rsidR="00736103" w:rsidRPr="00736103" w:rsidRDefault="00736103" w:rsidP="00736103">
      <w:pPr>
        <w:tabs>
          <w:tab w:val="left" w:pos="870"/>
        </w:tabs>
        <w:jc w:val="both"/>
        <w:rPr>
          <w:rFonts w:ascii="Arial Narrow" w:hAnsi="Arial Narrow" w:cs="Arial"/>
        </w:rPr>
      </w:pPr>
      <w:r w:rsidRPr="00736103">
        <w:rPr>
          <w:rFonts w:ascii="Arial Narrow" w:hAnsi="Arial Narrow" w:cs="Arial"/>
        </w:rPr>
        <w:t xml:space="preserve">El dinero es una deuda que la sociedad tiene contraída con el propietario del dinero. Mientras más dinero tiene alguien menos tienen los demás.  La capacidad de compra que procede del dinero está relacionada con el poder. El préstamo le da capacidad al banco para crear dinero (estaban muy regulados hasta los 60-70). </w:t>
      </w:r>
      <w:r w:rsidRPr="00736103">
        <w:rPr>
          <w:rFonts w:ascii="Arial Narrow" w:hAnsi="Arial Narrow" w:cs="Arial"/>
          <w:b/>
        </w:rPr>
        <w:t>Con la expansión del crédito</w:t>
      </w:r>
      <w:r w:rsidRPr="00736103">
        <w:rPr>
          <w:rFonts w:ascii="Arial Narrow" w:hAnsi="Arial Narrow" w:cs="Arial"/>
        </w:rPr>
        <w:t xml:space="preserve"> (permitido por el estado) en los 80´s,  los bancos empiezan a idear cómo aumentar la deuda de la gente para ganar dinero (crear más dinero).</w:t>
      </w:r>
    </w:p>
    <w:p w:rsidR="00736103" w:rsidRPr="00736103" w:rsidRDefault="00736103" w:rsidP="00736103">
      <w:pPr>
        <w:tabs>
          <w:tab w:val="left" w:pos="870"/>
        </w:tabs>
        <w:spacing w:after="0"/>
        <w:jc w:val="both"/>
        <w:rPr>
          <w:rFonts w:ascii="Arial Narrow" w:hAnsi="Arial Narrow" w:cs="Arial"/>
        </w:rPr>
      </w:pPr>
      <w:r w:rsidRPr="00736103">
        <w:rPr>
          <w:rFonts w:ascii="Arial Narrow" w:hAnsi="Arial Narrow" w:cs="Arial"/>
        </w:rPr>
        <w:t xml:space="preserve">Hipotecas, letras de cambio hasta los 60-70´s: </w:t>
      </w:r>
    </w:p>
    <w:p w:rsidR="00736103" w:rsidRPr="00736103" w:rsidRDefault="00736103" w:rsidP="00736103">
      <w:pPr>
        <w:numPr>
          <w:ilvl w:val="0"/>
          <w:numId w:val="5"/>
        </w:numPr>
        <w:tabs>
          <w:tab w:val="left" w:pos="870"/>
        </w:tabs>
        <w:spacing w:after="0"/>
        <w:jc w:val="both"/>
        <w:rPr>
          <w:rFonts w:ascii="Arial Narrow" w:hAnsi="Arial Narrow" w:cs="Arial"/>
        </w:rPr>
      </w:pPr>
      <w:r w:rsidRPr="00736103">
        <w:rPr>
          <w:rFonts w:ascii="Arial Narrow" w:hAnsi="Arial Narrow" w:cs="Arial"/>
        </w:rPr>
        <w:t xml:space="preserve">Se dejaba el papel en el cajón hasta que el  deudor pagaba.   </w:t>
      </w:r>
    </w:p>
    <w:p w:rsidR="00736103" w:rsidRPr="00736103" w:rsidRDefault="00736103" w:rsidP="00736103">
      <w:pPr>
        <w:numPr>
          <w:ilvl w:val="0"/>
          <w:numId w:val="5"/>
        </w:numPr>
        <w:tabs>
          <w:tab w:val="left" w:pos="870"/>
        </w:tabs>
        <w:spacing w:after="0"/>
        <w:jc w:val="both"/>
        <w:rPr>
          <w:rFonts w:ascii="Arial Narrow" w:hAnsi="Arial Narrow" w:cs="Arial"/>
        </w:rPr>
      </w:pPr>
      <w:r w:rsidRPr="00736103">
        <w:rPr>
          <w:rFonts w:ascii="Arial Narrow" w:hAnsi="Arial Narrow" w:cs="Arial"/>
        </w:rPr>
        <w:t>Actualmente el banco las vende para crear dinero</w:t>
      </w:r>
    </w:p>
    <w:p w:rsidR="00736103" w:rsidRPr="00CC0F0E" w:rsidRDefault="00736103" w:rsidP="00736103">
      <w:pPr>
        <w:numPr>
          <w:ilvl w:val="0"/>
          <w:numId w:val="5"/>
        </w:numPr>
        <w:tabs>
          <w:tab w:val="left" w:pos="870"/>
        </w:tabs>
        <w:jc w:val="both"/>
        <w:rPr>
          <w:rFonts w:ascii="Arial Narrow" w:hAnsi="Arial Narrow" w:cs="Arial"/>
        </w:rPr>
      </w:pPr>
      <w:r w:rsidRPr="00736103">
        <w:rPr>
          <w:rFonts w:ascii="Arial Narrow" w:hAnsi="Arial Narrow" w:cs="Arial"/>
        </w:rPr>
        <w:t>Heineken (dueña de Cruzcampo) 2ª cervecera mundial y 1ª Europa. Qué mecanismo utiliza para crecer en sus negocios: emisión de acciones, los lleva al mercado de valores  y le reembolsan el valor de la acción. Heineken no contrae ninguna obligación. El accionista no le puede reclamar nada a Heineken, salvo que se produzca una quiebra con lo que le correspondería parte de los activos de la misma. Cuando hizo  ampliación de capital (emisión de acciones) para comprar Cruzcampo,  se  despoja a Andalucía parte del patrimonio local, reestructuración y pérdida de empleo, el poder de decisión se aleja, la compra de los materiales necesarios también.</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Alcance de la globalización.</w:t>
      </w:r>
    </w:p>
    <w:p w:rsidR="004C76EE" w:rsidRPr="004C76EE" w:rsidRDefault="004C76EE" w:rsidP="004C76EE">
      <w:pPr>
        <w:tabs>
          <w:tab w:val="left" w:pos="870"/>
        </w:tabs>
        <w:jc w:val="both"/>
        <w:rPr>
          <w:rFonts w:ascii="Arial Narrow" w:hAnsi="Arial Narrow" w:cs="Arial"/>
        </w:rPr>
      </w:pPr>
      <w:r w:rsidRPr="004C76EE">
        <w:rPr>
          <w:rFonts w:ascii="Arial Narrow" w:hAnsi="Arial Narrow" w:cs="Arial"/>
        </w:rPr>
        <w:t xml:space="preserve">Casi todo está influenciado por la globalización y  las estrategias globales.  Acciones cotidianas como ducharse </w:t>
      </w:r>
      <w:r w:rsidRPr="004C76EE">
        <w:rPr>
          <w:rFonts w:ascii="Arial Narrow" w:hAnsi="Arial Narrow" w:cs="Arial"/>
          <w:color w:val="0070C0"/>
        </w:rPr>
        <w:t>(gas natural-Fenosa)</w:t>
      </w:r>
      <w:r w:rsidRPr="004C76EE">
        <w:rPr>
          <w:rFonts w:ascii="Arial Narrow" w:hAnsi="Arial Narrow" w:cs="Arial"/>
        </w:rPr>
        <w:t xml:space="preserve">, desayunar tostada con aceite </w:t>
      </w:r>
      <w:r w:rsidRPr="004C76EE">
        <w:rPr>
          <w:rFonts w:ascii="Arial Narrow" w:hAnsi="Arial Narrow" w:cs="Arial"/>
          <w:color w:val="0070C0"/>
        </w:rPr>
        <w:t>(80% de las almazaras venden a las refinadoras que pertenecen a 2-3 corporaciones).</w:t>
      </w:r>
      <w:r w:rsidRPr="004C76EE">
        <w:rPr>
          <w:rFonts w:ascii="Arial Narrow" w:hAnsi="Arial Narrow" w:cs="Arial"/>
        </w:rPr>
        <w:t xml:space="preserve">  </w:t>
      </w:r>
      <w:r w:rsidRPr="004C76EE">
        <w:rPr>
          <w:rFonts w:ascii="Arial Narrow" w:hAnsi="Arial Narrow" w:cs="Arial"/>
          <w:color w:val="0070C0"/>
        </w:rPr>
        <w:t>SOS era la mayor empresa agroalimentaria en España y, desde la semana pasada,  es la empresa concesionaria de Coca-Cola en España.</w:t>
      </w:r>
      <w:r w:rsidRPr="004C76EE">
        <w:rPr>
          <w:rFonts w:ascii="Arial Narrow" w:hAnsi="Arial Narrow" w:cs="Arial"/>
        </w:rPr>
        <w:t xml:space="preserve"> El pan del desayuno (la masa precocinada procede de la otra parte del planeta). Vivimos de la </w:t>
      </w:r>
      <w:r w:rsidRPr="004C76EE">
        <w:rPr>
          <w:rFonts w:ascii="Arial Narrow" w:hAnsi="Arial Narrow" w:cs="Arial"/>
          <w:i/>
        </w:rPr>
        <w:t>globalización</w:t>
      </w:r>
      <w:r w:rsidRPr="004C76EE">
        <w:rPr>
          <w:rFonts w:ascii="Arial Narrow" w:hAnsi="Arial Narrow" w:cs="Arial"/>
        </w:rPr>
        <w:t xml:space="preserve">, de las estrategias globales del capital que, además de apropiarse de los eslabones estratégicos de la cadena, tienen  un núcleo desde el que se controla la estrategia, empresas virtuales. </w:t>
      </w:r>
    </w:p>
    <w:p w:rsidR="004C76EE" w:rsidRPr="004C76EE" w:rsidRDefault="004C76EE" w:rsidP="004C76EE">
      <w:pPr>
        <w:tabs>
          <w:tab w:val="left" w:pos="870"/>
        </w:tabs>
        <w:jc w:val="both"/>
        <w:rPr>
          <w:rFonts w:ascii="Arial Narrow" w:hAnsi="Arial Narrow" w:cs="Arial"/>
        </w:rPr>
      </w:pPr>
      <w:r w:rsidRPr="004C76EE">
        <w:rPr>
          <w:rFonts w:ascii="Arial Narrow" w:hAnsi="Arial Narrow" w:cs="Arial"/>
        </w:rPr>
        <w:t xml:space="preserve">En California, no existen  agricultores sino gestores que alquilan a los agricultores y administran los terrenos que  contratan con las multinacionales, bajo sus condiciones, y que,  a su vez, contratan cada parte del trabajo con proveedores (fertilizantes, mano de obra, riego). En esas extensiones contratadas </w:t>
      </w:r>
      <w:r w:rsidRPr="004C76EE">
        <w:rPr>
          <w:rFonts w:ascii="Arial Narrow" w:hAnsi="Arial Narrow" w:cs="Arial"/>
        </w:rPr>
        <w:lastRenderedPageBreak/>
        <w:t xml:space="preserve">hay una gran superficie de aparcamiento y por la mañana hay cientos de mejicanos, con-sin papeles, esperando que le den o no trabajo; lo que pasaba en España hace 50 años, cuando se pensaba que ese modelo agrícola tendía a desaparecer.  </w:t>
      </w:r>
    </w:p>
    <w:p w:rsidR="004C76EE" w:rsidRPr="004C76EE" w:rsidRDefault="004C76EE" w:rsidP="004C76EE">
      <w:pPr>
        <w:tabs>
          <w:tab w:val="left" w:pos="870"/>
        </w:tabs>
        <w:jc w:val="both"/>
        <w:rPr>
          <w:rFonts w:ascii="Arial Narrow" w:hAnsi="Arial Narrow" w:cs="Arial"/>
        </w:rPr>
      </w:pPr>
      <w:r w:rsidRPr="004C76EE">
        <w:rPr>
          <w:rFonts w:ascii="Arial Narrow" w:hAnsi="Arial Narrow" w:cs="Arial"/>
          <w:b/>
        </w:rPr>
        <w:t>La agricultura se ha industrializado</w:t>
      </w:r>
      <w:r w:rsidRPr="004C76EE">
        <w:rPr>
          <w:rFonts w:ascii="Arial Narrow" w:hAnsi="Arial Narrow" w:cs="Arial"/>
        </w:rPr>
        <w:t xml:space="preserve">. Porqué se produce este cambio en las corporaciones ¿De producir a controlar, gestionar. Estoy </w:t>
      </w:r>
      <w:r w:rsidRPr="004C76EE">
        <w:rPr>
          <w:rFonts w:ascii="Arial Narrow" w:hAnsi="Arial Narrow" w:cs="Arial"/>
          <w:b/>
        </w:rPr>
        <w:t>desplazando los elementos de la realidad y los demás se encargan de ocuparse de dicha realidad que impone unas limitaciones (lo social).</w:t>
      </w:r>
      <w:r w:rsidRPr="004C76EE">
        <w:rPr>
          <w:rFonts w:ascii="Arial Narrow" w:hAnsi="Arial Narrow" w:cs="Arial"/>
        </w:rPr>
        <w:t xml:space="preserve"> Ellas se ocupan de acumular sin límites desprendiéndose de los problemas. Un ejemplo de desplazar los costes que impone ese funcionamiento de la realidad: </w:t>
      </w:r>
      <w:r w:rsidRPr="004C76EE">
        <w:rPr>
          <w:rFonts w:ascii="Arial Narrow" w:hAnsi="Arial Narrow" w:cs="Arial"/>
          <w:b/>
        </w:rPr>
        <w:t>las marcas</w:t>
      </w:r>
      <w:r w:rsidRPr="004C76EE">
        <w:rPr>
          <w:rFonts w:ascii="Arial Narrow" w:hAnsi="Arial Narrow" w:cs="Arial"/>
        </w:rPr>
        <w:t>. Se mueven en el terreno de lo simbólico que se asocian con campos definidos.: Danone, con la salud; Nike con el deporte.</w:t>
      </w:r>
    </w:p>
    <w:p w:rsidR="004C76EE" w:rsidRPr="004C76EE" w:rsidRDefault="004C76EE" w:rsidP="004C76EE">
      <w:pPr>
        <w:tabs>
          <w:tab w:val="left" w:pos="870"/>
        </w:tabs>
        <w:jc w:val="both"/>
        <w:rPr>
          <w:rFonts w:ascii="Arial Narrow" w:hAnsi="Arial Narrow" w:cs="Arial"/>
        </w:rPr>
      </w:pPr>
      <w:r w:rsidRPr="004C76EE">
        <w:rPr>
          <w:rFonts w:ascii="Arial Narrow" w:hAnsi="Arial Narrow" w:cs="Arial"/>
        </w:rPr>
        <w:t xml:space="preserve">Heineken fábrica cerveza para Mercadona y Carrefour porque, caso contrario, la marca  Cruzcampo no estaría en los estantes de ambos supermercados. </w:t>
      </w:r>
      <w:r w:rsidRPr="004C76EE">
        <w:rPr>
          <w:rFonts w:ascii="Arial Narrow" w:hAnsi="Arial Narrow" w:cs="Arial"/>
          <w:b/>
        </w:rPr>
        <w:t>La intensificación de la marca blanca</w:t>
      </w:r>
      <w:r w:rsidRPr="004C76EE">
        <w:rPr>
          <w:rFonts w:ascii="Arial Narrow" w:hAnsi="Arial Narrow" w:cs="Arial"/>
        </w:rPr>
        <w:t xml:space="preserve">, caso Mercadona, ha llegado a desplazar a otras marcas del mismo tipo de productos. </w:t>
      </w:r>
      <w:r w:rsidRPr="004C76EE">
        <w:rPr>
          <w:rFonts w:ascii="Arial Narrow" w:hAnsi="Arial Narrow" w:cs="Arial"/>
          <w:color w:val="0070C0"/>
        </w:rPr>
        <w:t>Ej. Los helados</w:t>
      </w:r>
    </w:p>
    <w:p w:rsidR="004C76EE" w:rsidRPr="004C76EE" w:rsidRDefault="004C76EE" w:rsidP="004C76EE">
      <w:pPr>
        <w:tabs>
          <w:tab w:val="left" w:pos="870"/>
        </w:tabs>
        <w:jc w:val="both"/>
        <w:rPr>
          <w:rFonts w:ascii="Arial Narrow" w:hAnsi="Arial Narrow" w:cs="Arial"/>
          <w:b/>
        </w:rPr>
      </w:pPr>
      <w:r w:rsidRPr="004C76EE">
        <w:rPr>
          <w:rFonts w:ascii="Arial Narrow" w:hAnsi="Arial Narrow" w:cs="Arial"/>
          <w:b/>
        </w:rPr>
        <w:t xml:space="preserve">Que es la flexibilidad </w:t>
      </w:r>
      <w:r w:rsidRPr="004C76EE">
        <w:rPr>
          <w:rFonts w:ascii="Arial Narrow" w:hAnsi="Arial Narrow" w:cs="Arial"/>
        </w:rPr>
        <w:t xml:space="preserve">para una gran corporación. Ningún compromiso con los factores de producción del lado de la corporación. Si pensamos en el trabajador sería total compromiso con la corporación, adaptarse completamente al sistema.  </w:t>
      </w:r>
      <w:r w:rsidRPr="004C76EE">
        <w:rPr>
          <w:rFonts w:ascii="Arial Narrow" w:hAnsi="Arial Narrow" w:cs="Arial"/>
          <w:b/>
        </w:rPr>
        <w:t xml:space="preserve">Se han  revertido las relaciones de producción; el trabajo se ha quedado desprotegido, desnudo frente al capital, al convertirse los sindicatos  en una pieza más del sistema. Se ha pasado de la sucesiva consecución de derechos al desmantelamiento de la cobertura social, donde no se habla siquiera de los Convenios sino establecer acuerdos a nivel de centros de trabajo. </w:t>
      </w:r>
    </w:p>
    <w:p w:rsidR="004C76EE" w:rsidRPr="004C76EE" w:rsidRDefault="004C76EE" w:rsidP="004C76EE">
      <w:pPr>
        <w:tabs>
          <w:tab w:val="left" w:pos="870"/>
        </w:tabs>
        <w:spacing w:after="0"/>
        <w:jc w:val="both"/>
        <w:rPr>
          <w:rFonts w:ascii="Arial Narrow" w:hAnsi="Arial Narrow" w:cs="Arial"/>
        </w:rPr>
      </w:pPr>
      <w:r w:rsidRPr="004C76EE">
        <w:rPr>
          <w:rFonts w:ascii="Arial Narrow" w:hAnsi="Arial Narrow" w:cs="Arial"/>
        </w:rPr>
        <w:t xml:space="preserve">Todo esto  tiene detrás un  modelo teórico. El mercado es una forma natural del funcionamiento de la sociedad. Ayuda a que creamos que este modelo actúa en nuestro favor. </w:t>
      </w:r>
      <w:r w:rsidRPr="004C76EE">
        <w:rPr>
          <w:rFonts w:ascii="Arial Narrow" w:hAnsi="Arial Narrow" w:cs="Arial"/>
          <w:b/>
        </w:rPr>
        <w:t>Cuestiones ideológicas que</w:t>
      </w:r>
      <w:r w:rsidRPr="004C76EE">
        <w:rPr>
          <w:rFonts w:ascii="Arial Narrow" w:hAnsi="Arial Narrow" w:cs="Arial"/>
        </w:rPr>
        <w:t xml:space="preserve"> están apoyando la realidad. Tres premisas</w:t>
      </w:r>
    </w:p>
    <w:p w:rsidR="004C76EE" w:rsidRPr="004C76EE" w:rsidRDefault="004C76EE" w:rsidP="004C76EE">
      <w:pPr>
        <w:numPr>
          <w:ilvl w:val="0"/>
          <w:numId w:val="7"/>
        </w:numPr>
        <w:tabs>
          <w:tab w:val="left" w:pos="870"/>
        </w:tabs>
        <w:spacing w:after="0"/>
        <w:jc w:val="both"/>
        <w:rPr>
          <w:rFonts w:ascii="Arial Narrow" w:hAnsi="Arial Narrow" w:cs="Arial"/>
          <w:b/>
          <w:i/>
        </w:rPr>
      </w:pPr>
      <w:r>
        <w:rPr>
          <w:rFonts w:ascii="Arial Narrow" w:hAnsi="Arial Narrow" w:cs="Arial"/>
          <w:b/>
        </w:rPr>
        <w:t xml:space="preserve">Bienestar general: </w:t>
      </w:r>
      <w:r w:rsidRPr="004C76EE">
        <w:rPr>
          <w:rFonts w:ascii="Arial Narrow" w:hAnsi="Arial Narrow" w:cs="Arial"/>
          <w:b/>
        </w:rPr>
        <w:t>El crecimiento</w:t>
      </w:r>
      <w:r w:rsidRPr="004C76EE">
        <w:rPr>
          <w:rFonts w:ascii="Arial Narrow" w:hAnsi="Arial Narrow" w:cs="Arial"/>
        </w:rPr>
        <w:t xml:space="preserve"> de la riqueza es el que nos conduce al bien común. El interés individual es la vía para alcanzar el bienestar social. El hombre, naturalmente, tiene a ser egoísta. En otras sociedades (preindustriales) se tiene aversión a lo individual. </w:t>
      </w:r>
      <w:r w:rsidRPr="004C76EE">
        <w:rPr>
          <w:rFonts w:ascii="Arial Narrow" w:hAnsi="Arial Narrow" w:cs="Arial"/>
          <w:b/>
        </w:rPr>
        <w:t xml:space="preserve">Adam Smith </w:t>
      </w:r>
      <w:r w:rsidRPr="004C76EE">
        <w:rPr>
          <w:rFonts w:ascii="Arial Narrow" w:hAnsi="Arial Narrow" w:cs="Arial"/>
        </w:rPr>
        <w:t>“</w:t>
      </w:r>
      <w:r w:rsidRPr="004C76EE">
        <w:rPr>
          <w:rFonts w:ascii="Arial Narrow" w:hAnsi="Arial Narrow" w:cs="Arial"/>
          <w:i/>
        </w:rPr>
        <w:t>No es la benevolencia del cervecero, panadero sino la consideración de su propio intereses, invocamos su egoísmo”</w:t>
      </w:r>
      <w:r w:rsidRPr="004C76EE">
        <w:rPr>
          <w:rFonts w:ascii="Arial Narrow" w:hAnsi="Arial Narrow" w:cs="Arial"/>
        </w:rPr>
        <w:t xml:space="preserve">. La mano invisible que va a alcanzar los intereses individuales a través de cualquier negocio. </w:t>
      </w:r>
      <w:r>
        <w:rPr>
          <w:rFonts w:ascii="Arial Narrow" w:hAnsi="Arial Narrow" w:cs="Arial"/>
        </w:rPr>
        <w:t>“</w:t>
      </w:r>
      <w:r w:rsidRPr="004C76EE">
        <w:rPr>
          <w:rFonts w:ascii="Arial Narrow" w:hAnsi="Arial Narrow" w:cs="Arial"/>
          <w:i/>
        </w:rPr>
        <w:t>Lo que dicen los economistas en la Universidad:  Lo que es beneficioso para el individuo es beneficioso para la sociedad por definición</w:t>
      </w:r>
      <w:r w:rsidRPr="004C76EE">
        <w:rPr>
          <w:rFonts w:ascii="Arial Narrow" w:hAnsi="Arial Narrow" w:cs="Arial"/>
        </w:rPr>
        <w:t xml:space="preserve">”   </w:t>
      </w:r>
      <w:r w:rsidRPr="004C76EE">
        <w:rPr>
          <w:rFonts w:ascii="Arial Narrow" w:hAnsi="Arial Narrow" w:cs="Arial"/>
          <w:b/>
        </w:rPr>
        <w:t>Keynes.</w:t>
      </w:r>
      <w:r w:rsidRPr="004C76EE">
        <w:rPr>
          <w:rFonts w:ascii="Arial Narrow" w:hAnsi="Arial Narrow" w:cs="Arial"/>
        </w:rPr>
        <w:t xml:space="preserve"> </w:t>
      </w:r>
      <w:r>
        <w:rPr>
          <w:rFonts w:ascii="Arial Narrow" w:hAnsi="Arial Narrow" w:cs="Arial"/>
        </w:rPr>
        <w:t>“</w:t>
      </w:r>
      <w:r w:rsidRPr="004C76EE">
        <w:rPr>
          <w:rFonts w:ascii="Arial Narrow" w:hAnsi="Arial Narrow" w:cs="Arial"/>
          <w:i/>
        </w:rPr>
        <w:t>La avaricia y la usura deben ser nuestros dioses porque solo ellos pueden guiarnos…”</w:t>
      </w:r>
    </w:p>
    <w:p w:rsidR="004C76EE" w:rsidRDefault="004C76EE" w:rsidP="004C76EE">
      <w:pPr>
        <w:numPr>
          <w:ilvl w:val="0"/>
          <w:numId w:val="7"/>
        </w:numPr>
        <w:tabs>
          <w:tab w:val="left" w:pos="870"/>
        </w:tabs>
        <w:spacing w:after="0"/>
        <w:jc w:val="both"/>
        <w:rPr>
          <w:rFonts w:ascii="Arial Narrow" w:hAnsi="Arial Narrow" w:cs="Arial"/>
        </w:rPr>
      </w:pPr>
      <w:r w:rsidRPr="004C76EE">
        <w:rPr>
          <w:rFonts w:ascii="Arial Narrow" w:hAnsi="Arial Narrow" w:cs="Arial"/>
        </w:rPr>
        <w:t xml:space="preserve">El mercado lo tenemos que apoyar con la máxima </w:t>
      </w:r>
      <w:r w:rsidRPr="004C76EE">
        <w:rPr>
          <w:rFonts w:ascii="Arial Narrow" w:hAnsi="Arial Narrow" w:cs="Arial"/>
          <w:b/>
        </w:rPr>
        <w:t>eficiencia</w:t>
      </w:r>
      <w:r w:rsidRPr="004C76EE">
        <w:rPr>
          <w:rFonts w:ascii="Arial Narrow" w:hAnsi="Arial Narrow" w:cs="Arial"/>
        </w:rPr>
        <w:t>. Es la forma que más nos conviene para utilizar y distribuir  los recursos.</w:t>
      </w:r>
    </w:p>
    <w:p w:rsidR="004C76EE" w:rsidRDefault="004C76EE" w:rsidP="004C76EE">
      <w:pPr>
        <w:tabs>
          <w:tab w:val="left" w:pos="870"/>
        </w:tabs>
        <w:spacing w:after="0"/>
        <w:ind w:left="720"/>
        <w:jc w:val="both"/>
        <w:rPr>
          <w:rFonts w:ascii="Arial Narrow" w:hAnsi="Arial Narrow" w:cs="Arial"/>
        </w:rPr>
      </w:pPr>
      <w:r w:rsidRPr="004C76EE">
        <w:rPr>
          <w:rFonts w:ascii="Arial Narrow" w:hAnsi="Arial Narrow"/>
          <w:color w:val="000000" w:themeColor="text1"/>
        </w:rPr>
        <w:t xml:space="preserve">Es la utilización de los recursos de la mejor manera posible. Es el </w:t>
      </w:r>
      <w:r w:rsidRPr="004C76EE">
        <w:rPr>
          <w:rFonts w:ascii="Arial Narrow" w:hAnsi="Arial Narrow"/>
          <w:b/>
          <w:color w:val="000000" w:themeColor="text1"/>
        </w:rPr>
        <w:t>mercado el que crea y distribuye de la mejor manera posible, con la máxima utilidad para el consumidor</w:t>
      </w:r>
      <w:r w:rsidRPr="004C76EE">
        <w:rPr>
          <w:rFonts w:ascii="Arial Narrow" w:hAnsi="Arial Narrow"/>
          <w:color w:val="000000" w:themeColor="text1"/>
        </w:rPr>
        <w:t xml:space="preserve">. Máximos ingresos como productor y esfuerzo de trabajo. Máxima eficiencia del capital. Todo lo que no sea mercado, es ineficiente. </w:t>
      </w:r>
      <w:r w:rsidRPr="004C76EE">
        <w:rPr>
          <w:rFonts w:ascii="Arial Narrow" w:hAnsi="Arial Narrow"/>
          <w:b/>
          <w:color w:val="000000" w:themeColor="text1"/>
        </w:rPr>
        <w:t xml:space="preserve">El mercado es lo que crea riqueza, por lo que  todo tiene que ser privatizado. </w:t>
      </w:r>
      <w:r w:rsidRPr="004C76EE">
        <w:rPr>
          <w:rFonts w:ascii="Arial Narrow" w:hAnsi="Arial Narrow"/>
          <w:color w:val="000000" w:themeColor="text1"/>
        </w:rPr>
        <w:t xml:space="preserve">Por eso se dice que lo público funciona peor que lo privado. </w:t>
      </w:r>
    </w:p>
    <w:p w:rsidR="004C76EE" w:rsidRDefault="004C76EE" w:rsidP="004C76EE">
      <w:pPr>
        <w:tabs>
          <w:tab w:val="left" w:pos="870"/>
        </w:tabs>
        <w:spacing w:after="0"/>
        <w:ind w:left="720"/>
        <w:jc w:val="both"/>
        <w:rPr>
          <w:rFonts w:ascii="Arial Narrow" w:hAnsi="Arial Narrow" w:cs="Arial"/>
        </w:rPr>
      </w:pPr>
      <w:r w:rsidRPr="004C76EE">
        <w:rPr>
          <w:rFonts w:ascii="Arial Narrow" w:hAnsi="Arial Narrow"/>
          <w:color w:val="000000" w:themeColor="text1"/>
        </w:rPr>
        <w:t xml:space="preserve">Teoría atomista del mercado. Hay muchos oferentes y demandantes. Nadie tiene influencia para incidir en el conducta de otros. El poder se ha diluido en ese conjunto de átomos que componen la realidad (supuesto muy propio de los economistas, al principio). En esa época, el mecanicismo estaba detrás de todo, </w:t>
      </w:r>
      <w:r w:rsidRPr="002953C6">
        <w:rPr>
          <w:rFonts w:ascii="Arial Narrow" w:hAnsi="Arial Narrow"/>
          <w:color w:val="0070C0"/>
        </w:rPr>
        <w:t xml:space="preserve">ej. </w:t>
      </w:r>
      <w:r w:rsidR="002953C6" w:rsidRPr="002953C6">
        <w:rPr>
          <w:rFonts w:ascii="Arial Narrow" w:hAnsi="Arial Narrow"/>
          <w:color w:val="0070C0"/>
        </w:rPr>
        <w:t>Leyes</w:t>
      </w:r>
      <w:r w:rsidRPr="002953C6">
        <w:rPr>
          <w:rFonts w:ascii="Arial Narrow" w:hAnsi="Arial Narrow"/>
          <w:color w:val="0070C0"/>
        </w:rPr>
        <w:t xml:space="preserve"> de Newton respecto al universo</w:t>
      </w:r>
      <w:r w:rsidRPr="004C76EE">
        <w:rPr>
          <w:rFonts w:ascii="Arial Narrow" w:hAnsi="Arial Narrow"/>
          <w:color w:val="000000" w:themeColor="text1"/>
        </w:rPr>
        <w:t>. Todo ello conduce  a que todo funcione de la mejor manera posible. Es la racionalidad del “</w:t>
      </w:r>
      <w:r w:rsidRPr="009D6CA5">
        <w:rPr>
          <w:rFonts w:ascii="Arial Narrow" w:hAnsi="Arial Narrow"/>
          <w:i/>
          <w:color w:val="000000" w:themeColor="text1"/>
        </w:rPr>
        <w:t>homus Economicus</w:t>
      </w:r>
      <w:r w:rsidRPr="004C76EE">
        <w:rPr>
          <w:rFonts w:ascii="Arial Narrow" w:hAnsi="Arial Narrow"/>
          <w:color w:val="000000" w:themeColor="text1"/>
        </w:rPr>
        <w:t xml:space="preserve">”. Todo lo que no responde a esta racionalidad económica está dentro de la externalidad, según los economistas y tratándolo como una mercancía. </w:t>
      </w:r>
    </w:p>
    <w:p w:rsidR="004C76EE" w:rsidRPr="004C76EE" w:rsidRDefault="004C76EE" w:rsidP="004C76EE">
      <w:pPr>
        <w:tabs>
          <w:tab w:val="left" w:pos="870"/>
        </w:tabs>
        <w:spacing w:after="0"/>
        <w:ind w:left="720"/>
        <w:jc w:val="both"/>
        <w:rPr>
          <w:rFonts w:ascii="Arial Narrow" w:hAnsi="Arial Narrow" w:cs="Arial"/>
        </w:rPr>
      </w:pPr>
      <w:r w:rsidRPr="004C76EE">
        <w:rPr>
          <w:rFonts w:ascii="Arial Narrow" w:hAnsi="Arial Narrow"/>
          <w:color w:val="000000" w:themeColor="text1"/>
        </w:rPr>
        <w:lastRenderedPageBreak/>
        <w:t xml:space="preserve">Todos estos supuestos lo tienen difícil para ser explicados y entendidos por las personas. </w:t>
      </w:r>
      <w:r w:rsidRPr="004C76EE">
        <w:rPr>
          <w:rFonts w:ascii="Arial Narrow" w:hAnsi="Arial Narrow"/>
          <w:color w:val="0070C0"/>
        </w:rPr>
        <w:t xml:space="preserve">En el 92, </w:t>
      </w:r>
      <w:r w:rsidRPr="004C76EE">
        <w:rPr>
          <w:rFonts w:ascii="Arial Narrow" w:hAnsi="Arial Narrow"/>
          <w:b/>
          <w:color w:val="0070C0"/>
        </w:rPr>
        <w:t>Soros</w:t>
      </w:r>
      <w:r w:rsidRPr="004C76EE">
        <w:rPr>
          <w:rFonts w:ascii="Arial Narrow" w:hAnsi="Arial Narrow"/>
          <w:color w:val="0070C0"/>
        </w:rPr>
        <w:t xml:space="preserve"> (Gerente de Fondos de Inversión), comprando y vendiendo divisa fue capaz de echar fuera del mercado a la Libra Esterlina.</w:t>
      </w:r>
      <w:r w:rsidRPr="004C76EE">
        <w:rPr>
          <w:rFonts w:ascii="Arial Narrow" w:hAnsi="Arial Narrow"/>
          <w:color w:val="000000" w:themeColor="text1"/>
        </w:rPr>
        <w:t xml:space="preserve"> </w:t>
      </w:r>
      <w:r w:rsidRPr="004C76EE">
        <w:rPr>
          <w:rFonts w:ascii="Arial Narrow" w:hAnsi="Arial Narrow"/>
          <w:b/>
          <w:color w:val="000000" w:themeColor="text1"/>
        </w:rPr>
        <w:t>Negar que existe</w:t>
      </w:r>
      <w:r>
        <w:rPr>
          <w:rFonts w:ascii="Arial Narrow" w:hAnsi="Arial Narrow"/>
          <w:b/>
          <w:color w:val="000000" w:themeColor="text1"/>
        </w:rPr>
        <w:t xml:space="preserve"> el poder,</w:t>
      </w:r>
      <w:r w:rsidRPr="004C76EE">
        <w:rPr>
          <w:rFonts w:ascii="Arial Narrow" w:hAnsi="Arial Narrow"/>
          <w:b/>
          <w:color w:val="000000" w:themeColor="text1"/>
        </w:rPr>
        <w:t xml:space="preserve"> es difícil de digerir. La información que tienen los consumidores corresponde a lo que hay detrás de los negocios</w:t>
      </w:r>
      <w:r>
        <w:rPr>
          <w:rFonts w:ascii="Arial Narrow" w:hAnsi="Arial Narrow"/>
          <w:b/>
          <w:color w:val="000000" w:themeColor="text1"/>
        </w:rPr>
        <w:t xml:space="preserve">. </w:t>
      </w:r>
      <w:r w:rsidRPr="004C76EE">
        <w:rPr>
          <w:rFonts w:ascii="Arial Narrow" w:hAnsi="Arial Narrow"/>
          <w:b/>
          <w:color w:val="000000" w:themeColor="text1"/>
        </w:rPr>
        <w:t>Que la public</w:t>
      </w:r>
      <w:r>
        <w:rPr>
          <w:rFonts w:ascii="Arial Narrow" w:hAnsi="Arial Narrow"/>
          <w:b/>
          <w:color w:val="000000" w:themeColor="text1"/>
        </w:rPr>
        <w:t>idad no incide en el consumidor</w:t>
      </w:r>
      <w:r w:rsidRPr="004C76EE">
        <w:rPr>
          <w:rFonts w:ascii="Arial Narrow" w:hAnsi="Arial Narrow"/>
          <w:b/>
          <w:color w:val="000000" w:themeColor="text1"/>
        </w:rPr>
        <w:t xml:space="preserve"> también es difícil de mantener. Existen y están en el inconsciente.</w:t>
      </w:r>
    </w:p>
    <w:p w:rsidR="004C76EE" w:rsidRPr="004C76EE" w:rsidRDefault="004C76EE" w:rsidP="004C76EE">
      <w:pPr>
        <w:tabs>
          <w:tab w:val="left" w:pos="870"/>
        </w:tabs>
        <w:spacing w:after="0"/>
        <w:ind w:left="720"/>
        <w:jc w:val="both"/>
        <w:rPr>
          <w:rFonts w:ascii="Arial Narrow" w:hAnsi="Arial Narrow" w:cs="Arial"/>
        </w:rPr>
      </w:pPr>
    </w:p>
    <w:p w:rsidR="00DD3EF9" w:rsidRDefault="004C76EE" w:rsidP="00DD3EF9">
      <w:pPr>
        <w:numPr>
          <w:ilvl w:val="0"/>
          <w:numId w:val="7"/>
        </w:numPr>
        <w:tabs>
          <w:tab w:val="left" w:pos="870"/>
        </w:tabs>
        <w:spacing w:after="0"/>
        <w:jc w:val="both"/>
        <w:rPr>
          <w:rFonts w:ascii="Arial Narrow" w:hAnsi="Arial Narrow" w:cs="Arial"/>
        </w:rPr>
      </w:pPr>
      <w:r w:rsidRPr="004C76EE">
        <w:rPr>
          <w:rFonts w:ascii="Arial Narrow" w:hAnsi="Arial Narrow" w:cs="Arial"/>
        </w:rPr>
        <w:t xml:space="preserve">Nos da la </w:t>
      </w:r>
      <w:r w:rsidRPr="004C76EE">
        <w:rPr>
          <w:rFonts w:ascii="Arial Narrow" w:hAnsi="Arial Narrow" w:cs="Arial"/>
          <w:b/>
        </w:rPr>
        <w:t>libertad.</w:t>
      </w:r>
      <w:r>
        <w:rPr>
          <w:rFonts w:ascii="Arial Narrow" w:hAnsi="Arial Narrow" w:cs="Arial"/>
        </w:rPr>
        <w:t xml:space="preserve"> Mercado es equivalente a </w:t>
      </w:r>
      <w:r w:rsidRPr="004C76EE">
        <w:rPr>
          <w:rFonts w:ascii="Arial Narrow" w:hAnsi="Arial Narrow" w:cs="Arial"/>
          <w:b/>
        </w:rPr>
        <w:t>libertad</w:t>
      </w:r>
      <w:r w:rsidR="00DD3EF9">
        <w:rPr>
          <w:rFonts w:ascii="Arial Narrow" w:hAnsi="Arial Narrow" w:cs="Arial"/>
        </w:rPr>
        <w:t>.</w:t>
      </w:r>
    </w:p>
    <w:p w:rsidR="00DD3EF9" w:rsidRDefault="00DD3EF9" w:rsidP="00DD3EF9">
      <w:pPr>
        <w:tabs>
          <w:tab w:val="left" w:pos="870"/>
        </w:tabs>
        <w:spacing w:after="0"/>
        <w:ind w:left="720"/>
        <w:jc w:val="both"/>
        <w:rPr>
          <w:rFonts w:ascii="Arial Narrow" w:hAnsi="Arial Narrow" w:cs="Arial"/>
        </w:rPr>
      </w:pPr>
      <w:r w:rsidRPr="00DD3EF9">
        <w:rPr>
          <w:rFonts w:ascii="Arial Narrow" w:hAnsi="Arial Narrow" w:cs="Arial"/>
        </w:rPr>
        <w:t>Nos permite elegir entre todas las posibilidades que tenemos delante. Esto se asocia con la capacidad de ser libre.   Todo funciona mecánicamente, racionalmente. Cómo podemos hacer este compatible para se</w:t>
      </w:r>
      <w:r>
        <w:rPr>
          <w:rFonts w:ascii="Arial Narrow" w:hAnsi="Arial Narrow" w:cs="Arial"/>
        </w:rPr>
        <w:t>r protagonistas del mecanismo.</w:t>
      </w:r>
    </w:p>
    <w:p w:rsidR="00DD3EF9" w:rsidRDefault="00DD3EF9" w:rsidP="009D6CA5">
      <w:pPr>
        <w:tabs>
          <w:tab w:val="left" w:pos="870"/>
        </w:tabs>
        <w:spacing w:after="0"/>
        <w:ind w:left="720"/>
        <w:jc w:val="both"/>
        <w:rPr>
          <w:rFonts w:ascii="Arial Narrow" w:hAnsi="Arial Narrow" w:cs="Arial"/>
        </w:rPr>
      </w:pPr>
      <w:r w:rsidRPr="00DD3EF9">
        <w:rPr>
          <w:rFonts w:ascii="Arial Narrow" w:hAnsi="Arial Narrow" w:cs="Arial"/>
        </w:rPr>
        <w:t xml:space="preserve">Si la base es </w:t>
      </w:r>
      <w:r w:rsidRPr="00DD3EF9">
        <w:rPr>
          <w:rFonts w:ascii="Arial Narrow" w:hAnsi="Arial Narrow" w:cs="Arial"/>
          <w:b/>
        </w:rPr>
        <w:t>maximizar</w:t>
      </w:r>
      <w:r w:rsidRPr="00DD3EF9">
        <w:rPr>
          <w:rFonts w:ascii="Arial Narrow" w:hAnsi="Arial Narrow" w:cs="Arial"/>
        </w:rPr>
        <w:t xml:space="preserve">: </w:t>
      </w:r>
      <w:r w:rsidR="00A77747" w:rsidRPr="00DD3EF9">
        <w:rPr>
          <w:rFonts w:ascii="Arial Narrow" w:hAnsi="Arial Narrow" w:cs="Arial"/>
        </w:rPr>
        <w:t>maximizar</w:t>
      </w:r>
      <w:r w:rsidRPr="00DD3EF9">
        <w:rPr>
          <w:rFonts w:ascii="Arial Narrow" w:hAnsi="Arial Narrow" w:cs="Arial"/>
        </w:rPr>
        <w:t xml:space="preserve"> el capital como la  única forma de llegar a un fin.  Es una falacia lo de la soberanía del consumidor porque el mercado atiende las demandas solventes</w:t>
      </w:r>
      <w:r w:rsidRPr="00DD3EF9">
        <w:rPr>
          <w:rFonts w:ascii="Arial Narrow" w:hAnsi="Arial Narrow" w:cs="Arial"/>
          <w:i/>
        </w:rPr>
        <w:t xml:space="preserve"> “Nunca hubo  más libertad en manos de menos y menos libertad para muchos</w:t>
      </w:r>
      <w:r w:rsidRPr="00A77747">
        <w:rPr>
          <w:rFonts w:ascii="Arial Narrow" w:hAnsi="Arial Narrow" w:cs="Arial"/>
          <w:b/>
          <w:i/>
        </w:rPr>
        <w:t>”</w:t>
      </w:r>
      <w:r w:rsidR="009D6CA5">
        <w:rPr>
          <w:rFonts w:ascii="Arial Narrow" w:hAnsi="Arial Narrow" w:cs="Arial"/>
          <w:b/>
          <w:i/>
        </w:rPr>
        <w:t xml:space="preserve"> </w:t>
      </w:r>
      <w:r w:rsidRPr="009D6CA5">
        <w:rPr>
          <w:rFonts w:ascii="Arial Narrow" w:hAnsi="Arial Narrow" w:cs="Arial"/>
        </w:rPr>
        <w:t>J</w:t>
      </w:r>
      <w:r w:rsidRPr="00A77747">
        <w:rPr>
          <w:rFonts w:ascii="Arial Narrow" w:hAnsi="Arial Narrow" w:cs="Arial"/>
        </w:rPr>
        <w:t>osé Luis Sampedro</w:t>
      </w:r>
      <w:r w:rsidRPr="00DD3EF9">
        <w:rPr>
          <w:rFonts w:ascii="Arial Narrow" w:hAnsi="Arial Narrow" w:cs="Arial"/>
        </w:rPr>
        <w:t xml:space="preserve"> “</w:t>
      </w:r>
      <w:r w:rsidRPr="00A77747">
        <w:rPr>
          <w:rFonts w:ascii="Arial Narrow" w:hAnsi="Arial Narrow" w:cs="Arial"/>
          <w:i/>
        </w:rPr>
        <w:t>Economía humanista</w:t>
      </w:r>
      <w:r w:rsidRPr="00DD3EF9">
        <w:rPr>
          <w:rFonts w:ascii="Arial Narrow" w:hAnsi="Arial Narrow" w:cs="Arial"/>
        </w:rPr>
        <w:t>”. Crít</w:t>
      </w:r>
      <w:r w:rsidR="009D6CA5">
        <w:rPr>
          <w:rFonts w:ascii="Arial Narrow" w:hAnsi="Arial Narrow" w:cs="Arial"/>
        </w:rPr>
        <w:t>ica a la economía convencional.</w:t>
      </w:r>
    </w:p>
    <w:p w:rsidR="009D6CA5" w:rsidRPr="00DD3EF9" w:rsidRDefault="009D6CA5" w:rsidP="00DD3EF9">
      <w:pPr>
        <w:tabs>
          <w:tab w:val="left" w:pos="870"/>
        </w:tabs>
        <w:ind w:left="720"/>
        <w:jc w:val="both"/>
        <w:rPr>
          <w:rFonts w:ascii="Arial Narrow" w:hAnsi="Arial Narrow" w:cs="Arial"/>
        </w:rPr>
      </w:pPr>
      <w:r w:rsidRPr="009D6CA5">
        <w:rPr>
          <w:rFonts w:ascii="Arial Narrow" w:hAnsi="Arial Narrow" w:cs="Arial"/>
        </w:rPr>
        <w:t xml:space="preserve">Respecto al tema infraestructura, hasta hace poco, todos estábamos de acuerdo en que mejorarla era bueno para la economía y el desarrollo en Andalucía. Nuestra economía era competitiva sólo en algunos productos agrícolas y débiles, por tanto, en comparación con otras. </w:t>
      </w:r>
      <w:r w:rsidR="002953C6">
        <w:rPr>
          <w:rFonts w:ascii="Arial Narrow" w:hAnsi="Arial Narrow" w:cs="Arial"/>
        </w:rPr>
        <w:t>¿</w:t>
      </w:r>
      <w:r w:rsidR="002953C6" w:rsidRPr="009D6CA5">
        <w:rPr>
          <w:rFonts w:ascii="Arial Narrow" w:hAnsi="Arial Narrow" w:cs="Arial"/>
        </w:rPr>
        <w:t>Cuál</w:t>
      </w:r>
      <w:r w:rsidRPr="009D6CA5">
        <w:rPr>
          <w:rFonts w:ascii="Arial Narrow" w:hAnsi="Arial Narrow" w:cs="Arial"/>
        </w:rPr>
        <w:t xml:space="preserve"> ha sido el resultado con la mejora de infraestructura y qué ha pasado en nuestra balanza de mercancías? Mientras que la conexión con el exterior ha mejorado, se ha reforzado lo que era competitivo</w:t>
      </w:r>
      <w:r w:rsidR="002953C6">
        <w:rPr>
          <w:rFonts w:ascii="Arial Narrow" w:hAnsi="Arial Narrow" w:cs="Arial"/>
        </w:rPr>
        <w:t xml:space="preserve">; lo que no, </w:t>
      </w:r>
      <w:r w:rsidRPr="009D6CA5">
        <w:rPr>
          <w:rFonts w:ascii="Arial Narrow" w:hAnsi="Arial Narrow" w:cs="Arial"/>
        </w:rPr>
        <w:t>se ha debilitado porque el acceso de los competitivos ha mejorado también</w:t>
      </w:r>
      <w:r w:rsidR="002953C6">
        <w:rPr>
          <w:rFonts w:ascii="Arial Narrow" w:hAnsi="Arial Narrow" w:cs="Arial"/>
        </w:rPr>
        <w:t>.</w:t>
      </w:r>
      <w:r w:rsidRPr="009D6CA5">
        <w:rPr>
          <w:rFonts w:ascii="Arial Narrow" w:hAnsi="Arial Narrow" w:cs="Arial"/>
        </w:rPr>
        <w:t xml:space="preserve"> </w:t>
      </w:r>
      <w:r w:rsidRPr="009D6CA5">
        <w:rPr>
          <w:rFonts w:ascii="Arial Narrow" w:hAnsi="Arial Narrow" w:cs="Arial"/>
          <w:b/>
        </w:rPr>
        <w:t>En la  relación entre 2 partes una fuerte y otra débil, las mejoras favorecen siempre al fuerte.</w:t>
      </w:r>
    </w:p>
    <w:p w:rsidR="00CC0F0E" w:rsidRDefault="004C76EE" w:rsidP="004C76EE">
      <w:pPr>
        <w:tabs>
          <w:tab w:val="left" w:pos="870"/>
        </w:tabs>
        <w:jc w:val="both"/>
        <w:rPr>
          <w:rFonts w:ascii="Arial Narrow" w:hAnsi="Arial Narrow" w:cs="Arial"/>
          <w:b/>
        </w:rPr>
      </w:pPr>
      <w:r w:rsidRPr="004C76EE">
        <w:rPr>
          <w:rFonts w:ascii="Arial Narrow" w:hAnsi="Arial Narrow" w:cs="Arial"/>
        </w:rPr>
        <w:t>Enriquecerse se ha convertido en el objetivo</w:t>
      </w:r>
      <w:r w:rsidRPr="004C76EE">
        <w:rPr>
          <w:rFonts w:ascii="Arial Narrow" w:hAnsi="Arial Narrow" w:cs="Arial"/>
          <w:b/>
        </w:rPr>
        <w:t>. La corrupción procede de cierta normalidad que se ha establecido en el sistema.</w:t>
      </w:r>
    </w:p>
    <w:p w:rsidR="004C76EE" w:rsidRDefault="009D6CA5" w:rsidP="009D6CA5">
      <w:pPr>
        <w:tabs>
          <w:tab w:val="left" w:pos="870"/>
        </w:tabs>
        <w:spacing w:after="0"/>
        <w:jc w:val="both"/>
        <w:rPr>
          <w:rFonts w:ascii="Arial Narrow" w:hAnsi="Arial Narrow" w:cs="Arial"/>
        </w:rPr>
      </w:pPr>
      <w:r w:rsidRPr="009D6CA5">
        <w:rPr>
          <w:rFonts w:ascii="Arial Narrow" w:hAnsi="Arial Narrow" w:cs="Arial"/>
        </w:rPr>
        <w:t>Todo</w:t>
      </w:r>
      <w:r>
        <w:rPr>
          <w:rFonts w:ascii="Arial Narrow" w:hAnsi="Arial Narrow" w:cs="Arial"/>
        </w:rPr>
        <w:t xml:space="preserve"> este tipo de supuestos no se expresan explícitamente. La teoría económica o la economía de mercado hacen que funcione desde el lado ideológico, ya no sirviendo para explicar la realidad con supuestos que no se cumplen, sino que su función principal es ocultar la realidad de la economía.</w:t>
      </w:r>
    </w:p>
    <w:p w:rsidR="009D6CA5" w:rsidRDefault="009D6CA5" w:rsidP="009D6CA5">
      <w:pPr>
        <w:tabs>
          <w:tab w:val="left" w:pos="870"/>
        </w:tabs>
        <w:spacing w:after="0"/>
        <w:jc w:val="both"/>
        <w:rPr>
          <w:rFonts w:ascii="Arial Narrow" w:hAnsi="Arial Narrow" w:cs="Arial"/>
        </w:rPr>
      </w:pPr>
      <w:r>
        <w:rPr>
          <w:rFonts w:ascii="Arial Narrow" w:hAnsi="Arial Narrow" w:cs="Arial"/>
        </w:rPr>
        <w:t>Estos dogmas, no llevan a que nosotros no nos enteremos cómo funciona la realidad. Es esta la principal función de la teoría económica del mercado.</w:t>
      </w:r>
    </w:p>
    <w:p w:rsidR="009D6CA5" w:rsidRPr="009D6CA5" w:rsidRDefault="009D6CA5" w:rsidP="004C76EE">
      <w:pPr>
        <w:tabs>
          <w:tab w:val="left" w:pos="870"/>
        </w:tabs>
        <w:jc w:val="both"/>
        <w:rPr>
          <w:rFonts w:ascii="Arial Narrow" w:hAnsi="Arial Narrow" w:cs="Arial"/>
        </w:rPr>
      </w:pPr>
      <w:r>
        <w:rPr>
          <w:rFonts w:ascii="Arial Narrow" w:hAnsi="Arial Narrow" w:cs="Arial"/>
        </w:rPr>
        <w:t>Un modelo es una simplificación de la realidad, pero en este caso es una deformación de la realidad para ocultar lo que está pasando.</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Otras dimensiones de la globalización.</w:t>
      </w:r>
    </w:p>
    <w:p w:rsidR="00C9520C" w:rsidRPr="00C9520C" w:rsidRDefault="00C9520C" w:rsidP="00C9520C">
      <w:pPr>
        <w:tabs>
          <w:tab w:val="left" w:pos="870"/>
        </w:tabs>
        <w:jc w:val="both"/>
        <w:rPr>
          <w:rFonts w:ascii="Arial Narrow" w:hAnsi="Arial Narrow" w:cs="Arial"/>
        </w:rPr>
      </w:pPr>
      <w:r w:rsidRPr="00C9520C">
        <w:rPr>
          <w:rFonts w:ascii="Arial Narrow" w:hAnsi="Arial Narrow" w:cs="Arial"/>
        </w:rPr>
        <w:t>La globalización tiende a incluirlo todo (económico, cultural, político) en lo económico; ha tendido a ser un modelo único,  auto regulado. En lo político es una extensión de la economía de mercado, desde el siglo XVIII, lo que se llama democracia formal en el que se supone  que hay un reparto de poder en el que todos participamos (un ciudadano un voto). Pero hay indicios que más bien es una democracia formal,  no real. En Latino América, se dieron golpes de estado que favorecían a las grandes corporaciones. Actualmente, no hacen falta golpes de estado; a  nivel de municipios, se ha tendido a crear actividad económica (en cada sitio tiene un formato distinto), creando polígonos industriales para que el capital encuentre las condiciones de revalorizarse por ejemplo.</w:t>
      </w:r>
    </w:p>
    <w:p w:rsidR="00C9520C" w:rsidRPr="00C9520C" w:rsidRDefault="00C9520C" w:rsidP="00C9520C">
      <w:pPr>
        <w:tabs>
          <w:tab w:val="left" w:pos="870"/>
        </w:tabs>
        <w:jc w:val="both"/>
        <w:rPr>
          <w:rFonts w:ascii="Arial Narrow" w:hAnsi="Arial Narrow" w:cs="Arial"/>
        </w:rPr>
      </w:pPr>
      <w:r w:rsidRPr="00C9520C">
        <w:rPr>
          <w:rFonts w:ascii="Arial Narrow" w:hAnsi="Arial Narrow" w:cs="Arial"/>
        </w:rPr>
        <w:t>Actualmente, la localización ha cambiado en los últimos años  con un desplazamiento desde los político a lo económico, mientras que los gobiernos disminuyen su influencia, las corporaciones han aumentado su poder.</w:t>
      </w:r>
    </w:p>
    <w:p w:rsidR="00C9520C" w:rsidRPr="00C9520C" w:rsidRDefault="00C9520C" w:rsidP="00C9520C">
      <w:pPr>
        <w:tabs>
          <w:tab w:val="left" w:pos="870"/>
        </w:tabs>
        <w:jc w:val="both"/>
        <w:rPr>
          <w:rFonts w:ascii="Arial Narrow" w:hAnsi="Arial Narrow" w:cs="Arial"/>
        </w:rPr>
      </w:pPr>
      <w:r w:rsidRPr="00C9520C">
        <w:rPr>
          <w:rFonts w:ascii="Arial Narrow" w:hAnsi="Arial Narrow" w:cs="Arial"/>
        </w:rPr>
        <w:lastRenderedPageBreak/>
        <w:t xml:space="preserve">Otra vertiente, objeto de estudio de la asignatura,  </w:t>
      </w:r>
      <w:r w:rsidRPr="00C9520C">
        <w:rPr>
          <w:rFonts w:ascii="Arial Narrow" w:hAnsi="Arial Narrow" w:cs="Arial"/>
          <w:b/>
        </w:rPr>
        <w:t>es la cultural.</w:t>
      </w:r>
      <w:r w:rsidRPr="00C9520C">
        <w:rPr>
          <w:rFonts w:ascii="Arial Narrow" w:hAnsi="Arial Narrow" w:cs="Arial"/>
        </w:rPr>
        <w:t xml:space="preserve"> Porqué los que manejan el capital (10-15 %) son tan pocos y tienen tanta influencia contra el resto que se deja persuadir? El poder se atomiza, se teje una maraña y crea un consenso para seguir la norma y no desviarse. Donde penetra la lógica de la acumulación se pierde el carácter social (ej. cumpleaños: el niño lo que espera es el regalo</w:t>
      </w:r>
      <w:r w:rsidRPr="00C9520C">
        <w:rPr>
          <w:rFonts w:ascii="Arial Narrow" w:hAnsi="Arial Narrow" w:cs="Arial"/>
          <w:b/>
        </w:rPr>
        <w:t xml:space="preserve">). No perder la costumbre de pensar y pensar por uno mismo. Discernimiento con el coste correspondiente, entre otras posibilidades, necesita de reflexión y de reposo,  en oposición a la falta de tiempo. </w:t>
      </w:r>
      <w:r w:rsidRPr="00C9520C">
        <w:rPr>
          <w:rFonts w:ascii="Arial Narrow" w:hAnsi="Arial Narrow" w:cs="Arial"/>
        </w:rPr>
        <w:t>En lo cultural también existe la  tendencia al modelo único “The american way of live), que no es la realidad sino una imagen de la misma.</w:t>
      </w:r>
    </w:p>
    <w:p w:rsidR="00C023DA" w:rsidRDefault="00C9520C" w:rsidP="00C9520C">
      <w:pPr>
        <w:tabs>
          <w:tab w:val="left" w:pos="870"/>
        </w:tabs>
        <w:jc w:val="both"/>
        <w:rPr>
          <w:rFonts w:ascii="Arial Narrow" w:hAnsi="Arial Narrow" w:cs="Arial"/>
          <w:b/>
        </w:rPr>
      </w:pPr>
      <w:r w:rsidRPr="00C9520C">
        <w:rPr>
          <w:rFonts w:ascii="Arial Narrow" w:hAnsi="Arial Narrow" w:cs="Arial"/>
          <w:b/>
        </w:rPr>
        <w:t>La globalización es la un tendencia a imponer un orden único que contiene racionalidad económica y una lógica en los 3 ámbitos (económico, político, cultural)</w:t>
      </w:r>
      <w:r w:rsidRPr="00C9520C">
        <w:rPr>
          <w:rFonts w:ascii="Arial Narrow" w:hAnsi="Arial Narrow" w:cs="Arial"/>
        </w:rPr>
        <w:t xml:space="preserve">. La lógica del modelo único que cada vez penetra más en cada uno de nosotros (consciente o inconsciente). </w:t>
      </w:r>
      <w:r w:rsidRPr="00C9520C">
        <w:rPr>
          <w:rFonts w:ascii="Arial Narrow" w:hAnsi="Arial Narrow" w:cs="Arial"/>
          <w:b/>
        </w:rPr>
        <w:t>No solamente está en el poder de Bruselas sino que nuestros comportamientos están en un entorno donde las influencias vienen del poder.</w:t>
      </w: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Default="00C9520C" w:rsidP="00C9520C">
      <w:pPr>
        <w:tabs>
          <w:tab w:val="left" w:pos="870"/>
        </w:tabs>
        <w:jc w:val="both"/>
        <w:rPr>
          <w:rFonts w:ascii="Arial Narrow" w:hAnsi="Arial Narrow" w:cs="Arial"/>
          <w:b/>
        </w:rPr>
      </w:pPr>
    </w:p>
    <w:p w:rsidR="00C9520C" w:rsidRPr="00C9520C" w:rsidRDefault="00C9520C" w:rsidP="00C9520C">
      <w:pPr>
        <w:tabs>
          <w:tab w:val="left" w:pos="870"/>
        </w:tabs>
        <w:jc w:val="both"/>
        <w:rPr>
          <w:rFonts w:ascii="Arial Narrow" w:hAnsi="Arial Narrow" w:cs="Arial"/>
          <w:b/>
        </w:rPr>
      </w:pPr>
    </w:p>
    <w:p w:rsidR="00C023DA" w:rsidRPr="00C023DA" w:rsidRDefault="00C023DA" w:rsidP="00C023DA">
      <w:pPr>
        <w:pStyle w:val="Prrafodelista"/>
        <w:numPr>
          <w:ilvl w:val="0"/>
          <w:numId w:val="1"/>
        </w:numPr>
        <w:tabs>
          <w:tab w:val="left" w:pos="870"/>
        </w:tabs>
        <w:jc w:val="both"/>
        <w:rPr>
          <w:rFonts w:ascii="Arial Narrow" w:hAnsi="Arial Narrow" w:cs="Arial"/>
          <w:sz w:val="24"/>
          <w:szCs w:val="24"/>
        </w:rPr>
      </w:pPr>
      <w:r w:rsidRPr="00C023DA">
        <w:rPr>
          <w:rFonts w:ascii="Arial Narrow" w:hAnsi="Arial Narrow" w:cs="Arial"/>
          <w:b/>
          <w:sz w:val="24"/>
          <w:szCs w:val="24"/>
        </w:rPr>
        <w:lastRenderedPageBreak/>
        <w:t>El desarrollo económico, mito y modelo de referencia</w:t>
      </w:r>
      <w:r w:rsidRPr="00C023DA">
        <w:rPr>
          <w:rFonts w:ascii="Arial Narrow" w:hAnsi="Arial Narrow" w:cs="Arial"/>
          <w:sz w:val="24"/>
          <w:szCs w:val="24"/>
        </w:rPr>
        <w:t>.</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Implicaciones económicas y culturales del concepto de desarrollo.</w:t>
      </w:r>
    </w:p>
    <w:p w:rsidR="006F70E8" w:rsidRPr="006F70E8" w:rsidRDefault="00421747" w:rsidP="006F70E8">
      <w:pPr>
        <w:tabs>
          <w:tab w:val="left" w:pos="870"/>
        </w:tabs>
        <w:jc w:val="both"/>
        <w:rPr>
          <w:rFonts w:ascii="Arial Narrow" w:hAnsi="Arial Narrow" w:cs="Arial"/>
        </w:rPr>
      </w:pPr>
      <w:r w:rsidRPr="00C9520C">
        <w:rPr>
          <w:rFonts w:ascii="Arial Narrow" w:hAnsi="Arial Narrow" w:cs="Arial"/>
        </w:rPr>
        <w:t>A</w:t>
      </w:r>
      <w:r w:rsidR="006F70E8" w:rsidRPr="006F70E8">
        <w:rPr>
          <w:rFonts w:eastAsiaTheme="minorHAnsi"/>
          <w:color w:val="000000" w:themeColor="text1"/>
          <w:lang w:eastAsia="en-US"/>
        </w:rPr>
        <w:t xml:space="preserve"> </w:t>
      </w:r>
      <w:r w:rsidR="006F70E8" w:rsidRPr="006F70E8">
        <w:rPr>
          <w:rFonts w:ascii="Arial Narrow" w:hAnsi="Arial Narrow" w:cs="Arial"/>
        </w:rPr>
        <w:t xml:space="preserve">El concepto de desarrollo (1949) es un construcción social, un invento, creado por el Hombre, varón,  y blanco en el norte del planeta. Las colonias pasan a ser Estados independientes y  se emancipan de la  metrópolis. Otra cuestión tras la  II guerra mundial, es el periodo de la guerra fría, donde los bloques van a disputarse el poder del mundo. Discurso de </w:t>
      </w:r>
      <w:r w:rsidR="006F70E8" w:rsidRPr="006F70E8">
        <w:rPr>
          <w:rFonts w:ascii="Arial Narrow" w:hAnsi="Arial Narrow" w:cs="Arial"/>
          <w:b/>
        </w:rPr>
        <w:t>Truman</w:t>
      </w:r>
      <w:r w:rsidR="006F70E8" w:rsidRPr="006F70E8">
        <w:rPr>
          <w:rFonts w:ascii="Arial Narrow" w:hAnsi="Arial Narrow" w:cs="Arial"/>
        </w:rPr>
        <w:t xml:space="preserve">, sin nombrar desarrollo, habla de subdesarrollo. </w:t>
      </w:r>
      <w:r w:rsidR="006F70E8" w:rsidRPr="006F70E8">
        <w:rPr>
          <w:rFonts w:ascii="Arial Narrow" w:hAnsi="Arial Narrow" w:cs="Arial"/>
          <w:i/>
        </w:rPr>
        <w:t>“En el mundo había la necesidad de poner en marcha un programa que fuera capaz de lograr que los beneficios de nuestro crecimiento y de nuestro progreso científico e industrial, sirvan también para el avance y crecimiento del mundo subdesarrollado”.</w:t>
      </w:r>
      <w:r w:rsidR="006F70E8" w:rsidRPr="006F70E8">
        <w:rPr>
          <w:rFonts w:ascii="Arial Narrow" w:hAnsi="Arial Narrow" w:cs="Arial"/>
          <w:b/>
          <w:i/>
        </w:rPr>
        <w:t xml:space="preserve"> </w:t>
      </w:r>
      <w:r w:rsidR="006F70E8" w:rsidRPr="006F70E8">
        <w:rPr>
          <w:rFonts w:ascii="Arial Narrow" w:hAnsi="Arial Narrow" w:cs="Arial"/>
        </w:rPr>
        <w:t xml:space="preserve">Entramos en una nueva etapa del desarrollo dentro del imaginario (Fordismo).  Se está haciendo alusión a un modelo de referencia que es el que prevalece en las metrópolis; sin imposición pero como  faro guía y que ha permitido a los pueblos desarrollados llegar a donde están. Una manera de entender vivir. Una manera de entender y vivir =  CULTURA.  La lógica del economista es que la cultura está dentro de la economía (lógica de la social democracia: añadir elementos culturales a  la economía). Desde el punto de vista Antropológico sería al revés la cultural subsume a la economía. En todas las culturas la economía ha ocupado un lugar diferente dentro de la diversidad cultural, influenciada, en el devenir, por lo religioso, político; y actualmente con el </w:t>
      </w:r>
      <w:r w:rsidR="006F70E8" w:rsidRPr="006F70E8">
        <w:rPr>
          <w:rFonts w:ascii="Arial Narrow" w:hAnsi="Arial Narrow" w:cs="Arial"/>
          <w:b/>
        </w:rPr>
        <w:t>carácter sacro del  mercado</w:t>
      </w:r>
      <w:r w:rsidR="006F70E8" w:rsidRPr="006F70E8">
        <w:rPr>
          <w:rFonts w:ascii="Arial Narrow" w:hAnsi="Arial Narrow" w:cs="Arial"/>
        </w:rPr>
        <w:t xml:space="preserve">. </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b/>
        </w:rPr>
        <w:t>Volvemos al concepto de desarrollo en su analogía con la biología</w:t>
      </w:r>
      <w:r w:rsidRPr="006F70E8">
        <w:rPr>
          <w:rFonts w:ascii="Arial Narrow" w:hAnsi="Arial Narrow" w:cs="Arial"/>
        </w:rPr>
        <w:t xml:space="preserve">. Metáfora del desarrollo en el sentido de la evolución programada de los organismos (programa genético), transformándose hacia forma más completa (de lo más simple a lo más complejo) y con todas sus potencialidades; naturalizándose en la esfera social. </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b/>
        </w:rPr>
        <w:t>Diferentes fases en la etapa de la humanidad (progreso). Los pilares del desarrollo son  la tecnología y el crecimiento económico.</w:t>
      </w:r>
      <w:r w:rsidRPr="006F70E8">
        <w:rPr>
          <w:rFonts w:ascii="Arial Narrow" w:hAnsi="Arial Narrow" w:cs="Arial"/>
        </w:rPr>
        <w:t xml:space="preserve"> En el camino del desarrollo vamos a un situación ya anticipada (tranquilizante),  conocida y  común a toda la humanidad; es decir la abundancia. No se puede elegir ir o no ir al desarrollo,  es cuestión de más o menos tiempo, según en la etapa que se encuentre. El modelo define el camino, creado por el hombre (varón), blanco y burgués del norte del planeta,  según comentado al principio.</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b/>
        </w:rPr>
        <w:t>El desarrollo se entiende como un estado de carencia</w:t>
      </w:r>
      <w:r w:rsidRPr="006F70E8">
        <w:rPr>
          <w:rFonts w:ascii="Arial Narrow" w:hAnsi="Arial Narrow" w:cs="Arial"/>
        </w:rPr>
        <w:t xml:space="preserve">, básicamente en el ámbito de la economía. </w:t>
      </w:r>
      <w:r w:rsidRPr="006F70E8">
        <w:rPr>
          <w:rFonts w:ascii="Arial Narrow" w:hAnsi="Arial Narrow" w:cs="Arial"/>
          <w:b/>
        </w:rPr>
        <w:t>El aparato ideológico es el que se encarga de la maniobra para convencer a la mayoría de la población que está en situación de desventaja</w:t>
      </w:r>
      <w:r w:rsidRPr="006F70E8">
        <w:rPr>
          <w:rFonts w:ascii="Arial Narrow" w:hAnsi="Arial Narrow" w:cs="Arial"/>
        </w:rPr>
        <w:t>.</w:t>
      </w:r>
    </w:p>
    <w:p w:rsidR="006F70E8" w:rsidRPr="006F70E8" w:rsidRDefault="006F70E8" w:rsidP="006F70E8">
      <w:pPr>
        <w:tabs>
          <w:tab w:val="left" w:pos="870"/>
        </w:tabs>
        <w:jc w:val="both"/>
        <w:rPr>
          <w:rFonts w:ascii="Arial Narrow" w:hAnsi="Arial Narrow" w:cs="Arial"/>
          <w:color w:val="0070C0"/>
        </w:rPr>
      </w:pPr>
      <w:r w:rsidRPr="006F70E8">
        <w:rPr>
          <w:rFonts w:ascii="Arial Narrow" w:hAnsi="Arial Narrow" w:cs="Arial"/>
          <w:color w:val="0070C0"/>
        </w:rPr>
        <w:t>Diferencia entre Desarrollo y Progreso. Desarrollo se aplica más al hombre (ilustración, siglo XVIII). El desarrollo más vinculado a la economía. El progreso viene solo. El desarrollo es el programa y  concreta el progreso.</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El economicismo. Visión montañera de la economía. Señalar en qué fase del desarrollo se encuentra el país. La prevalencia de los que están arriba se justifica, se normaliza, a través del conocimiento científico.</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 xml:space="preserve">Qué lugar ocupa la economía – </w:t>
      </w:r>
      <w:r w:rsidRPr="006F70E8">
        <w:rPr>
          <w:rFonts w:ascii="Arial Narrow" w:hAnsi="Arial Narrow" w:cs="Arial"/>
          <w:b/>
        </w:rPr>
        <w:t>puesto de mando</w:t>
      </w:r>
      <w:r w:rsidRPr="006F70E8">
        <w:rPr>
          <w:rFonts w:ascii="Arial Narrow" w:hAnsi="Arial Narrow" w:cs="Arial"/>
        </w:rPr>
        <w:t xml:space="preserve"> -  en el ámbito social.</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b/>
        </w:rPr>
        <w:t>P.I.B</w:t>
      </w:r>
      <w:r w:rsidRPr="006F70E8">
        <w:rPr>
          <w:rFonts w:ascii="Arial Narrow" w:hAnsi="Arial Narrow" w:cs="Arial"/>
        </w:rPr>
        <w:t xml:space="preserve">. La corriente de bienes y servicios producidos en la economía durante un año. Es una construcción social. Se puede leer en términos de ingresos (remuneración que reciben los bienes y servicios a partir del producto interior bruto) o en términos del gasto (los que realizan los agentes sociales a partir de ese producto interior bruto). </w:t>
      </w:r>
    </w:p>
    <w:p w:rsidR="006F70E8" w:rsidRPr="006F70E8" w:rsidRDefault="006F70E8" w:rsidP="006F70E8">
      <w:pPr>
        <w:tabs>
          <w:tab w:val="left" w:pos="870"/>
        </w:tabs>
        <w:jc w:val="both"/>
        <w:rPr>
          <w:rFonts w:ascii="Arial Narrow" w:hAnsi="Arial Narrow" w:cs="Arial"/>
          <w:b/>
        </w:rPr>
      </w:pPr>
      <w:r w:rsidRPr="006F70E8">
        <w:rPr>
          <w:rFonts w:ascii="Arial Narrow" w:hAnsi="Arial Narrow" w:cs="Arial"/>
        </w:rPr>
        <w:t xml:space="preserve">La Ciencia Económica respalda un diagnóstico a través de unos indicadores (per capita, inversiones, consumo, gastos – factores macroeconómicos -), y fórmulas para salir del subdesarrollo, que incluye a los países que están por debajo de los desarrollados, a través de una serie de prácticas para salir del atraso. Actualmente, el término subdesarrollo se ha  cambiado a </w:t>
      </w:r>
      <w:r w:rsidRPr="006F70E8">
        <w:rPr>
          <w:rFonts w:ascii="Arial Narrow" w:hAnsi="Arial Narrow" w:cs="Arial"/>
          <w:b/>
        </w:rPr>
        <w:t>países de menor desarrollo relativo</w:t>
      </w:r>
      <w:r w:rsidRPr="006F70E8">
        <w:rPr>
          <w:rFonts w:ascii="Arial Narrow" w:hAnsi="Arial Narrow" w:cs="Arial"/>
        </w:rPr>
        <w:t>, del que se deduce que los países catalogados tienen que tender a tener más. La salida de este menor desarrollo se convierte en  asuntos meramente técnicos</w:t>
      </w:r>
      <w:r>
        <w:rPr>
          <w:rFonts w:ascii="Arial Narrow" w:hAnsi="Arial Narrow" w:cs="Arial"/>
        </w:rPr>
        <w:t>.</w:t>
      </w:r>
      <w:r w:rsidRPr="006F70E8">
        <w:rPr>
          <w:rFonts w:ascii="Arial Narrow" w:hAnsi="Arial Narrow" w:cs="Arial"/>
        </w:rPr>
        <w:t xml:space="preserve"> Las 2 palancas para salir del </w:t>
      </w:r>
      <w:r w:rsidRPr="006F70E8">
        <w:rPr>
          <w:rFonts w:ascii="Arial Narrow" w:hAnsi="Arial Narrow" w:cs="Arial"/>
          <w:b/>
        </w:rPr>
        <w:t>subdesarrollo: tecnología y el crecimiento</w:t>
      </w:r>
      <w:r w:rsidRPr="006F70E8">
        <w:rPr>
          <w:rFonts w:ascii="Arial Narrow" w:hAnsi="Arial Narrow" w:cs="Arial"/>
        </w:rPr>
        <w:t xml:space="preserve">.  Cuando, en términos de PIB/per cápita, se acortan las distancias,  hay convergencia; es decir una sociedad se  aproxima a otra. Hasta aquí lo que se interpreta desde el sistema. </w:t>
      </w:r>
      <w:r w:rsidRPr="006F70E8">
        <w:rPr>
          <w:rFonts w:ascii="Arial Narrow" w:hAnsi="Arial Narrow" w:cs="Arial"/>
          <w:b/>
        </w:rPr>
        <w:t>A partir de aquí son los expertos en desarrollo los que manejan el tema (lenguaje, esquemas teóricos, organización de  una serie de conocimientos)</w:t>
      </w:r>
    </w:p>
    <w:p w:rsidR="006F70E8" w:rsidRPr="006F70E8" w:rsidRDefault="006F70E8" w:rsidP="006F70E8">
      <w:pPr>
        <w:tabs>
          <w:tab w:val="left" w:pos="870"/>
        </w:tabs>
        <w:jc w:val="both"/>
        <w:rPr>
          <w:rFonts w:ascii="Arial Narrow" w:hAnsi="Arial Narrow" w:cs="Arial"/>
          <w:b/>
        </w:rPr>
      </w:pPr>
      <w:r w:rsidRPr="006F70E8">
        <w:rPr>
          <w:rFonts w:ascii="Arial Narrow" w:hAnsi="Arial Narrow" w:cs="Arial"/>
        </w:rPr>
        <w:t xml:space="preserve">Para nosotros, el crecimiento sería al contrario. En Andalucía, mientras más crezcamos más nos alejamos en  crecimiento. Esos expertos nos crean la realidad (ideológica también), a través de la cual entendemos la realidad,  alejándonos de nosotros mismos y de un referente que no es el nuestro. </w:t>
      </w:r>
      <w:r w:rsidRPr="006F70E8">
        <w:rPr>
          <w:rFonts w:ascii="Arial Narrow" w:hAnsi="Arial Narrow" w:cs="Arial"/>
          <w:b/>
        </w:rPr>
        <w:t>Cuando dejamos de leer lo que nos pasa a través de esos esquemas creados  es cuando realmente somos conscientes de la realidad.</w:t>
      </w:r>
    </w:p>
    <w:p w:rsidR="006F70E8" w:rsidRPr="006F70E8" w:rsidRDefault="006F70E8" w:rsidP="006F70E8">
      <w:pPr>
        <w:tabs>
          <w:tab w:val="left" w:pos="870"/>
        </w:tabs>
        <w:jc w:val="both"/>
        <w:rPr>
          <w:rFonts w:ascii="Arial Narrow" w:hAnsi="Arial Narrow" w:cs="Arial"/>
          <w:b/>
        </w:rPr>
      </w:pPr>
      <w:r w:rsidRPr="006F70E8">
        <w:rPr>
          <w:rFonts w:ascii="Arial Narrow" w:hAnsi="Arial Narrow" w:cs="Arial"/>
          <w:b/>
        </w:rPr>
        <w:t>Cuando Truman hace este discurso  divide al mundo en 2: Desarrollados y Subdesarrollados,</w:t>
      </w:r>
      <w:r w:rsidRPr="006F70E8">
        <w:rPr>
          <w:rFonts w:ascii="Arial Narrow" w:hAnsi="Arial Narrow" w:cs="Arial"/>
        </w:rPr>
        <w:t xml:space="preserve"> perdiéndose la diversidad cultural y agrupándolo en estas 2 grandes clasificaciones. El dominante es el colonizador y cuando hablamos de desarrollo estamos perdiendo la situación anterior e incluso el verbo. Colonizar si se conjuga, Sub-desarrollar no. Por lo tanto si nadie puede sub-desarrollar a nadie no existe la dominación de unos pueblos sobre otros. </w:t>
      </w:r>
      <w:r w:rsidRPr="006F70E8">
        <w:rPr>
          <w:rFonts w:ascii="Arial Narrow" w:hAnsi="Arial Narrow" w:cs="Arial"/>
          <w:b/>
        </w:rPr>
        <w:t xml:space="preserve">En otras palabras también se usan las denominaciones centrales y periféricos. Trasladar el dominio de los segundos a los primeros. </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 xml:space="preserve">Desde el punto de vista antropológico, los pueblos se ven privados de su historia y cultura. Se les tiene en cuenta para que sigan el camino de los centrales. </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La situación de los periféricos se interpreta como imagen invertida de otros lo que implica la negación de la historia y la cultura; cual situación de guerra se tratara.</w:t>
      </w:r>
    </w:p>
    <w:p w:rsidR="006F70E8" w:rsidRPr="006F70E8" w:rsidRDefault="006F70E8" w:rsidP="006F70E8">
      <w:pPr>
        <w:tabs>
          <w:tab w:val="left" w:pos="870"/>
        </w:tabs>
        <w:jc w:val="both"/>
        <w:rPr>
          <w:rFonts w:ascii="Arial Narrow" w:hAnsi="Arial Narrow" w:cs="Arial"/>
          <w:b/>
        </w:rPr>
      </w:pPr>
      <w:r w:rsidRPr="006F70E8">
        <w:rPr>
          <w:rFonts w:ascii="Arial Narrow" w:hAnsi="Arial Narrow" w:cs="Arial"/>
        </w:rPr>
        <w:t xml:space="preserve">La corriente de pensamiento en los 60´s de los  estructuralistas sudamericanos </w:t>
      </w:r>
      <w:r w:rsidRPr="006F70E8">
        <w:rPr>
          <w:rFonts w:ascii="Arial Narrow" w:hAnsi="Arial Narrow" w:cs="Arial"/>
          <w:b/>
        </w:rPr>
        <w:t>“La teoría de la Dependencia”</w:t>
      </w:r>
      <w:r w:rsidRPr="006F70E8">
        <w:rPr>
          <w:rFonts w:ascii="Arial Narrow" w:hAnsi="Arial Narrow" w:cs="Arial"/>
        </w:rPr>
        <w:t xml:space="preserve">  decía que el desarrollo era un mito; una parte del mundo necesitaba que otra fuera subdesarrollada. No era posible una situación generalizada del paso al Desarrollo. </w:t>
      </w:r>
      <w:r w:rsidRPr="006F70E8">
        <w:rPr>
          <w:rFonts w:ascii="Arial Narrow" w:hAnsi="Arial Narrow" w:cs="Arial"/>
          <w:b/>
        </w:rPr>
        <w:t xml:space="preserve">Samir Amir crea al concepto de periférico. </w:t>
      </w:r>
    </w:p>
    <w:p w:rsidR="006F70E8" w:rsidRPr="006F70E8" w:rsidRDefault="006F70E8" w:rsidP="006F70E8">
      <w:pPr>
        <w:tabs>
          <w:tab w:val="left" w:pos="870"/>
        </w:tabs>
        <w:jc w:val="both"/>
        <w:rPr>
          <w:rFonts w:ascii="Arial Narrow" w:hAnsi="Arial Narrow" w:cs="Arial"/>
          <w:b/>
        </w:rPr>
      </w:pPr>
      <w:r w:rsidRPr="006F70E8">
        <w:rPr>
          <w:rFonts w:ascii="Arial Narrow" w:hAnsi="Arial Narrow" w:cs="Arial"/>
          <w:b/>
        </w:rPr>
        <w:t xml:space="preserve">Club de Roma. “Los límites del crecimiento· </w:t>
      </w:r>
      <w:r w:rsidRPr="006F70E8">
        <w:rPr>
          <w:rFonts w:ascii="Arial Narrow" w:hAnsi="Arial Narrow" w:cs="Arial"/>
        </w:rPr>
        <w:t>Informes olvidados ponían de manifiesto que no era posible que los países periféricos puedan acceder al desarrollo.  La idea de desarrollo cada vez está más debilitada</w:t>
      </w:r>
      <w:r w:rsidRPr="006F70E8">
        <w:rPr>
          <w:rFonts w:ascii="Arial Narrow" w:hAnsi="Arial Narrow" w:cs="Arial"/>
          <w:b/>
        </w:rPr>
        <w:t>.</w:t>
      </w:r>
    </w:p>
    <w:p w:rsidR="00C9520C" w:rsidRPr="006F70E8" w:rsidRDefault="006F70E8" w:rsidP="00C9520C">
      <w:pPr>
        <w:tabs>
          <w:tab w:val="left" w:pos="870"/>
        </w:tabs>
        <w:jc w:val="both"/>
        <w:rPr>
          <w:rFonts w:ascii="Arial Narrow" w:hAnsi="Arial Narrow" w:cs="Arial"/>
          <w:b/>
        </w:rPr>
      </w:pPr>
      <w:r w:rsidRPr="006F70E8">
        <w:rPr>
          <w:rFonts w:ascii="Arial Narrow" w:hAnsi="Arial Narrow" w:cs="Arial"/>
        </w:rPr>
        <w:t xml:space="preserve">Una parte del PIB per cápita procede de arreglar los daños ecológicos. </w:t>
      </w:r>
      <w:r w:rsidRPr="006F70E8">
        <w:rPr>
          <w:rFonts w:ascii="Arial Narrow" w:hAnsi="Arial Narrow" w:cs="Arial"/>
          <w:b/>
        </w:rPr>
        <w:t>El resultado de la crisis es un crecimiento desmedido.</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Desarrollo y sostenibilidad.</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 xml:space="preserve">La amortización es una partida que prevén la empresa para la renovación de los equipos que llegarán a ser obsoletos en el futuro (deterioro). Si es una empresa minera, cuando se agotan los recursos mineros, cierran la mina y compran otra en otro lugar. Significa que, en términos individuales, se puede hacer frente al problema; caso de un negocio global hay que hacerlo en términos planetarios (ej. agotamiento del </w:t>
      </w:r>
      <w:r>
        <w:rPr>
          <w:rFonts w:ascii="Arial Narrow" w:hAnsi="Arial Narrow" w:cs="Arial"/>
        </w:rPr>
        <w:t xml:space="preserve"> cobre).</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 xml:space="preserve">A partir de los 70, además del agotamiento de los recursos, aparece el tema de los residuos. </w:t>
      </w:r>
      <w:r w:rsidRPr="006F70E8">
        <w:rPr>
          <w:rFonts w:ascii="Arial Narrow" w:hAnsi="Arial Narrow" w:cs="Arial"/>
          <w:b/>
        </w:rPr>
        <w:t xml:space="preserve">Informe Brundtland 1987 </w:t>
      </w:r>
      <w:r w:rsidRPr="006F70E8">
        <w:rPr>
          <w:rFonts w:ascii="Arial Narrow" w:hAnsi="Arial Narrow" w:cs="Arial"/>
        </w:rPr>
        <w:t>“</w:t>
      </w:r>
      <w:r w:rsidRPr="006F70E8">
        <w:rPr>
          <w:rFonts w:ascii="Arial Narrow" w:hAnsi="Arial Narrow" w:cs="Arial"/>
          <w:i/>
        </w:rPr>
        <w:t>Nuestro futuro común</w:t>
      </w:r>
      <w:r w:rsidRPr="006F70E8">
        <w:rPr>
          <w:rFonts w:ascii="Arial Narrow" w:hAnsi="Arial Narrow" w:cs="Arial"/>
        </w:rPr>
        <w:t xml:space="preserve">” </w:t>
      </w:r>
      <w:r w:rsidRPr="006F70E8">
        <w:rPr>
          <w:rFonts w:ascii="Arial Narrow" w:hAnsi="Arial Narrow" w:cs="Arial"/>
          <w:b/>
        </w:rPr>
        <w:t>. Definición desarrollo sostenible: aquel que permite satisfacer nuestras necesidades actuales sin comprometer la capacidad de generaciones futuras para que puedan satisfacer las suyas</w:t>
      </w:r>
      <w:r w:rsidRPr="006F70E8">
        <w:rPr>
          <w:rFonts w:ascii="Arial Narrow" w:hAnsi="Arial Narrow" w:cs="Arial"/>
        </w:rPr>
        <w:t xml:space="preserve">. El modelo empieza a fallar y es cuando empezamos a hablar del problema. Desde entonces, las tendencias no han cambiado. </w:t>
      </w:r>
      <w:r w:rsidRPr="006F70E8">
        <w:rPr>
          <w:rFonts w:ascii="Arial Narrow" w:hAnsi="Arial Narrow" w:cs="Arial"/>
          <w:b/>
        </w:rPr>
        <w:t xml:space="preserve">Oximorón: </w:t>
      </w:r>
      <w:r w:rsidRPr="006F70E8">
        <w:rPr>
          <w:rFonts w:ascii="Arial Narrow" w:hAnsi="Arial Narrow" w:cs="Arial"/>
        </w:rPr>
        <w:t xml:space="preserve">término contradictorio en sí mismo. El desarrollo sostenible es un oximorón.  El </w:t>
      </w:r>
      <w:r w:rsidRPr="006F70E8">
        <w:rPr>
          <w:rFonts w:ascii="Arial Narrow" w:hAnsi="Arial Narrow" w:cs="Arial"/>
          <w:b/>
        </w:rPr>
        <w:t xml:space="preserve">desarrollo </w:t>
      </w:r>
      <w:r w:rsidRPr="006F70E8">
        <w:rPr>
          <w:rFonts w:ascii="Arial Narrow" w:hAnsi="Arial Narrow" w:cs="Arial"/>
        </w:rPr>
        <w:t xml:space="preserve">responde a </w:t>
      </w:r>
      <w:r w:rsidRPr="006F70E8">
        <w:rPr>
          <w:rFonts w:ascii="Arial Narrow" w:hAnsi="Arial Narrow" w:cs="Arial"/>
          <w:b/>
        </w:rPr>
        <w:t>términos monetarios y sostenibles a términos físicos (naturaleza).</w:t>
      </w:r>
    </w:p>
    <w:p w:rsidR="006F70E8" w:rsidRPr="006F70E8" w:rsidRDefault="006F70E8" w:rsidP="006F70E8">
      <w:pPr>
        <w:tabs>
          <w:tab w:val="left" w:pos="870"/>
        </w:tabs>
        <w:jc w:val="both"/>
        <w:rPr>
          <w:rFonts w:ascii="Arial Narrow" w:hAnsi="Arial Narrow" w:cs="Arial"/>
          <w:b/>
        </w:rPr>
      </w:pPr>
      <w:r w:rsidRPr="006F70E8">
        <w:rPr>
          <w:rFonts w:ascii="Arial Narrow" w:hAnsi="Arial Narrow" w:cs="Arial"/>
        </w:rPr>
        <w:t xml:space="preserve">Cómo ha sido capaz la economía de resolver el problema de la sostenibilidad </w:t>
      </w:r>
      <w:r w:rsidRPr="006F70E8">
        <w:rPr>
          <w:rFonts w:ascii="Arial Narrow" w:hAnsi="Arial Narrow" w:cs="Arial"/>
          <w:b/>
        </w:rPr>
        <w:t>(Premio Nobel Robert Solow)</w:t>
      </w:r>
      <w:r w:rsidRPr="006F70E8">
        <w:rPr>
          <w:rFonts w:ascii="Arial Narrow" w:hAnsi="Arial Narrow" w:cs="Arial"/>
        </w:rPr>
        <w:t>.</w:t>
      </w:r>
    </w:p>
    <w:p w:rsidR="006F70E8" w:rsidRPr="006F70E8" w:rsidRDefault="006F70E8" w:rsidP="006F70E8">
      <w:pPr>
        <w:tabs>
          <w:tab w:val="left" w:pos="870"/>
        </w:tabs>
        <w:jc w:val="both"/>
        <w:rPr>
          <w:rFonts w:ascii="Arial Narrow" w:hAnsi="Arial Narrow" w:cs="Arial"/>
        </w:rPr>
      </w:pPr>
      <w:r>
        <w:rPr>
          <w:rFonts w:ascii="Arial Narrow" w:hAnsi="Arial Narrow" w:cs="Arial"/>
        </w:rPr>
        <w:t>Ej</w:t>
      </w:r>
      <w:r w:rsidRPr="006F70E8">
        <w:rPr>
          <w:rFonts w:ascii="Arial Narrow" w:hAnsi="Arial Narrow" w:cs="Arial"/>
        </w:rPr>
        <w:t>. Vivir de un patrimonio, alquiler de un piso. Procurar que el capital no se devalúe por lo que hay que invertir en mejoras  para que siempre haya el mismo nivel de capital (actividad sostenible).</w:t>
      </w:r>
      <w:r>
        <w:rPr>
          <w:rFonts w:ascii="Arial Narrow" w:hAnsi="Arial Narrow" w:cs="Arial"/>
        </w:rPr>
        <w:t xml:space="preserve"> ¿Qué es el capital?: </w:t>
      </w:r>
      <w:r w:rsidRPr="006F70E8">
        <w:rPr>
          <w:rFonts w:ascii="Arial Narrow" w:hAnsi="Arial Narrow" w:cs="Arial"/>
        </w:rPr>
        <w:t>El conjunto de bienes para poder producir sobre lo que ya está producidos (máquinas, carreteras, escuelas). Procurar que el stock de capital no varíe para que mi renta no varíe. El pr</w:t>
      </w:r>
      <w:r>
        <w:rPr>
          <w:rFonts w:ascii="Arial Narrow" w:hAnsi="Arial Narrow" w:cs="Arial"/>
        </w:rPr>
        <w:t>incipio económico de la sustitu</w:t>
      </w:r>
      <w:r w:rsidRPr="006F70E8">
        <w:rPr>
          <w:rFonts w:ascii="Arial Narrow" w:hAnsi="Arial Narrow" w:cs="Arial"/>
        </w:rPr>
        <w:t xml:space="preserve">bilidad dice que el capital humano, no referido a equipos humanos sino al capital construido por el hombre,  es el que sustituye a la naturaleza. Así está construida </w:t>
      </w:r>
      <w:r w:rsidRPr="006F70E8">
        <w:rPr>
          <w:rFonts w:ascii="Arial Narrow" w:hAnsi="Arial Narrow" w:cs="Arial"/>
          <w:b/>
        </w:rPr>
        <w:t>la teoría de Solow</w:t>
      </w:r>
      <w:r w:rsidRPr="006F70E8">
        <w:rPr>
          <w:rFonts w:ascii="Arial Narrow" w:hAnsi="Arial Narrow" w:cs="Arial"/>
        </w:rPr>
        <w:t>.  Lo primero es crecer y si se acumulan ingresos suficientes se podrá paliar el desarrollo; este es el mensaje que se está mandando al tercer mundo.</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 xml:space="preserve">Si queremos hablar de sostenibilidad tenemos que hablar de indicadores físicos no monetarios. </w:t>
      </w:r>
      <w:r w:rsidRPr="006F70E8">
        <w:rPr>
          <w:rFonts w:ascii="Arial Narrow" w:hAnsi="Arial Narrow" w:cs="Arial"/>
          <w:b/>
        </w:rPr>
        <w:t>Premio Nobel Coase – Cómo el mercado es capaz de solucionar el problema del medio ambiente.</w:t>
      </w:r>
      <w:r w:rsidRPr="006F70E8">
        <w:rPr>
          <w:rFonts w:ascii="Arial Narrow" w:hAnsi="Arial Narrow" w:cs="Arial"/>
        </w:rPr>
        <w:t xml:space="preserve"> Antes ya estaba el Estado con el discurso de tasas medioambientales, etc.</w:t>
      </w:r>
    </w:p>
    <w:p w:rsidR="006F70E8" w:rsidRPr="006F70E8" w:rsidRDefault="006F70E8" w:rsidP="006F70E8">
      <w:pPr>
        <w:tabs>
          <w:tab w:val="left" w:pos="870"/>
        </w:tabs>
        <w:jc w:val="both"/>
        <w:rPr>
          <w:rFonts w:ascii="Arial Narrow" w:hAnsi="Arial Narrow" w:cs="Arial"/>
        </w:rPr>
      </w:pPr>
      <w:r w:rsidRPr="006F70E8">
        <w:rPr>
          <w:rFonts w:ascii="Arial Narrow" w:hAnsi="Arial Narrow" w:cs="Arial"/>
        </w:rPr>
        <w:t>Las contradicciones que tiene el supuesto de que el mercado lo arregla todo es una falacia pero  siguen siendo dogmas que no se discuten. Con respecto al deterioro del medio ambiente (la subida del nivel del mar debido al calentamiento global, las tierras que perderían los agricultores que viven de la renta de estas tierras, etc.),   los  economistas convencionales ponen precio a todo est</w:t>
      </w:r>
      <w:r>
        <w:rPr>
          <w:rFonts w:ascii="Arial Narrow" w:hAnsi="Arial Narrow" w:cs="Arial"/>
        </w:rPr>
        <w:t>o  pero  podemos preguntarnos, ¿</w:t>
      </w:r>
      <w:r w:rsidRPr="006F70E8">
        <w:rPr>
          <w:rFonts w:ascii="Arial Narrow" w:hAnsi="Arial Narrow" w:cs="Arial"/>
        </w:rPr>
        <w:t xml:space="preserve">Cuánto vale un </w:t>
      </w:r>
      <w:r>
        <w:rPr>
          <w:rFonts w:ascii="Arial Narrow" w:hAnsi="Arial Narrow" w:cs="Arial"/>
        </w:rPr>
        <w:t xml:space="preserve">árbol? </w:t>
      </w:r>
      <w:r w:rsidRPr="006F70E8">
        <w:rPr>
          <w:rFonts w:ascii="Arial Narrow" w:hAnsi="Arial Narrow" w:cs="Arial"/>
        </w:rPr>
        <w:t xml:space="preserve">Los economistas menos convencionales están utilizando indicadores </w:t>
      </w:r>
      <w:r w:rsidRPr="006F70E8">
        <w:rPr>
          <w:rFonts w:ascii="Arial Narrow" w:hAnsi="Arial Narrow" w:cs="Arial"/>
          <w:b/>
        </w:rPr>
        <w:t>físicos para ver si nos estamos acercando/alejando de la sostenibilidad (flujo de materiales y energía).</w:t>
      </w:r>
      <w:r w:rsidRPr="006F70E8">
        <w:rPr>
          <w:rFonts w:ascii="Arial Narrow" w:hAnsi="Arial Narrow" w:cs="Arial"/>
        </w:rPr>
        <w:t xml:space="preserve"> Uno de ellos es la </w:t>
      </w:r>
      <w:r w:rsidRPr="006F70E8">
        <w:rPr>
          <w:rFonts w:ascii="Arial Narrow" w:hAnsi="Arial Narrow" w:cs="Arial"/>
          <w:b/>
        </w:rPr>
        <w:t>“Huella Ecológica”.</w:t>
      </w:r>
      <w:r w:rsidRPr="006F70E8">
        <w:rPr>
          <w:rFonts w:ascii="Arial Narrow" w:hAnsi="Arial Narrow" w:cs="Arial"/>
        </w:rPr>
        <w:t xml:space="preserve"> En general, las áreas metropolitanas grandes son insostenibles </w:t>
      </w:r>
      <w:r w:rsidRPr="004B0DAB">
        <w:rPr>
          <w:rFonts w:ascii="Arial Narrow" w:hAnsi="Arial Narrow" w:cs="Arial"/>
          <w:color w:val="0070C0"/>
        </w:rPr>
        <w:t>(Sevilla necesitaría una superficie equivalente a Andalucía para poder equilibrar el deterioro)</w:t>
      </w:r>
      <w:r w:rsidRPr="006F70E8">
        <w:rPr>
          <w:rFonts w:ascii="Arial Narrow" w:hAnsi="Arial Narrow" w:cs="Arial"/>
        </w:rPr>
        <w:t>.</w:t>
      </w:r>
    </w:p>
    <w:p w:rsidR="00C023DA" w:rsidRDefault="00C023DA"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Default="00780D78" w:rsidP="00780D78">
      <w:pPr>
        <w:tabs>
          <w:tab w:val="left" w:pos="870"/>
        </w:tabs>
        <w:jc w:val="both"/>
        <w:rPr>
          <w:rFonts w:ascii="Arial Narrow" w:hAnsi="Arial Narrow" w:cs="Arial"/>
          <w:i/>
        </w:rPr>
      </w:pPr>
    </w:p>
    <w:p w:rsidR="00780D78" w:rsidRPr="00780D78" w:rsidRDefault="00780D78" w:rsidP="00780D78">
      <w:pPr>
        <w:tabs>
          <w:tab w:val="left" w:pos="870"/>
        </w:tabs>
        <w:jc w:val="both"/>
        <w:rPr>
          <w:rFonts w:ascii="Arial Narrow" w:hAnsi="Arial Narrow" w:cs="Arial"/>
          <w:sz w:val="24"/>
          <w:szCs w:val="24"/>
        </w:rPr>
      </w:pPr>
    </w:p>
    <w:p w:rsidR="00C023DA" w:rsidRDefault="00C023DA" w:rsidP="00C023DA">
      <w:pPr>
        <w:pStyle w:val="Prrafodelista"/>
        <w:numPr>
          <w:ilvl w:val="0"/>
          <w:numId w:val="1"/>
        </w:numPr>
        <w:tabs>
          <w:tab w:val="left" w:pos="870"/>
        </w:tabs>
        <w:jc w:val="both"/>
        <w:rPr>
          <w:rFonts w:ascii="Arial Narrow" w:hAnsi="Arial Narrow" w:cs="Arial"/>
          <w:sz w:val="24"/>
          <w:szCs w:val="24"/>
        </w:rPr>
      </w:pPr>
      <w:r w:rsidRPr="00C023DA">
        <w:rPr>
          <w:rFonts w:ascii="Arial Narrow" w:hAnsi="Arial Narrow" w:cs="Arial"/>
          <w:b/>
          <w:sz w:val="24"/>
          <w:szCs w:val="24"/>
        </w:rPr>
        <w:t>Principales mecanismos de dominación económica</w:t>
      </w:r>
      <w:r w:rsidRPr="00C023DA">
        <w:rPr>
          <w:rFonts w:ascii="Arial Narrow" w:hAnsi="Arial Narrow" w:cs="Arial"/>
          <w:sz w:val="24"/>
          <w:szCs w:val="24"/>
        </w:rPr>
        <w:t>.</w:t>
      </w:r>
    </w:p>
    <w:p w:rsidR="00780D78" w:rsidRPr="00780D78" w:rsidRDefault="00780D78" w:rsidP="00780D78">
      <w:pPr>
        <w:rPr>
          <w:rFonts w:ascii="Arial Narrow" w:hAnsi="Arial Narrow"/>
          <w:color w:val="000000" w:themeColor="text1"/>
        </w:rPr>
      </w:pPr>
      <w:r w:rsidRPr="00780D78">
        <w:rPr>
          <w:rFonts w:ascii="Arial Narrow" w:hAnsi="Arial Narrow"/>
          <w:color w:val="000000" w:themeColor="text1"/>
        </w:rPr>
        <w:t xml:space="preserve">Cómo a través del comercio internacional y el sistema financiero se domina la producción de riqueza. </w:t>
      </w:r>
    </w:p>
    <w:p w:rsidR="00780D78" w:rsidRPr="00780D78" w:rsidRDefault="00780D78" w:rsidP="00780D78">
      <w:pPr>
        <w:rPr>
          <w:rFonts w:ascii="Arial Narrow" w:hAnsi="Arial Narrow"/>
          <w:color w:val="000000" w:themeColor="text1"/>
        </w:rPr>
      </w:pPr>
      <w:r w:rsidRPr="00780D78">
        <w:rPr>
          <w:rFonts w:ascii="Arial Narrow" w:hAnsi="Arial Narrow"/>
          <w:color w:val="000000" w:themeColor="text1"/>
        </w:rPr>
        <w:t xml:space="preserve">Cada vez más nos vamos encaminado a </w:t>
      </w:r>
      <w:r w:rsidRPr="00780D78">
        <w:rPr>
          <w:rFonts w:ascii="Arial Narrow" w:hAnsi="Arial Narrow"/>
          <w:b/>
          <w:color w:val="000000" w:themeColor="text1"/>
        </w:rPr>
        <w:t>la economía de la adquisición, en  lugar de la economía de la producción</w:t>
      </w:r>
      <w:r w:rsidRPr="00780D78">
        <w:rPr>
          <w:rFonts w:ascii="Arial Narrow" w:hAnsi="Arial Narrow"/>
          <w:color w:val="000000" w:themeColor="text1"/>
        </w:rPr>
        <w:t xml:space="preserve"> como nos contaban los economistas al principio; es decir comprar lo que ya está producido.</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El comercio, fundamento de un intercambio desigual.</w:t>
      </w:r>
    </w:p>
    <w:p w:rsidR="00780D78" w:rsidRPr="00780D78" w:rsidRDefault="00780D78" w:rsidP="00780D78">
      <w:pPr>
        <w:tabs>
          <w:tab w:val="left" w:pos="870"/>
        </w:tabs>
        <w:jc w:val="both"/>
        <w:rPr>
          <w:rFonts w:ascii="Arial Narrow" w:hAnsi="Arial Narrow"/>
          <w:color w:val="000000" w:themeColor="text1"/>
        </w:rPr>
      </w:pPr>
      <w:r w:rsidRPr="00780D78">
        <w:rPr>
          <w:rFonts w:ascii="Arial Narrow" w:hAnsi="Arial Narrow"/>
          <w:color w:val="000000" w:themeColor="text1"/>
        </w:rPr>
        <w:t>El comercio es interesante, beneficioso para todas las partes. Porqué se comercia</w:t>
      </w:r>
      <w:r>
        <w:rPr>
          <w:rFonts w:ascii="Arial Narrow" w:hAnsi="Arial Narrow"/>
          <w:color w:val="000000" w:themeColor="text1"/>
        </w:rPr>
        <w:t xml:space="preserve">. </w:t>
      </w:r>
      <w:r w:rsidRPr="00780D78">
        <w:rPr>
          <w:rFonts w:ascii="Arial Narrow" w:hAnsi="Arial Narrow"/>
          <w:color w:val="000000" w:themeColor="text1"/>
        </w:rPr>
        <w:t>Respuestas encaminadas a ocultar parte de lo que implica el co</w:t>
      </w:r>
      <w:r>
        <w:rPr>
          <w:rFonts w:ascii="Arial Narrow" w:hAnsi="Arial Narrow"/>
          <w:color w:val="000000" w:themeColor="text1"/>
        </w:rPr>
        <w:t xml:space="preserve">mercio. </w:t>
      </w:r>
      <w:r w:rsidRPr="00780D78">
        <w:rPr>
          <w:rFonts w:ascii="Arial Narrow" w:hAnsi="Arial Narrow"/>
          <w:color w:val="000000" w:themeColor="text1"/>
        </w:rPr>
        <w:t>Carácter conflictivo en tanto se trata de adquisición de riquezas de unas partes del mundo sobre otras. Se construye la teoría comparativa</w:t>
      </w:r>
      <w:r w:rsidRPr="00780D78">
        <w:rPr>
          <w:rFonts w:ascii="Arial Narrow" w:hAnsi="Arial Narrow"/>
          <w:b/>
          <w:color w:val="000000" w:themeColor="text1"/>
        </w:rPr>
        <w:t xml:space="preserve"> (XVIII David Ricardo – corriente pensamiento económico clásico)</w:t>
      </w:r>
      <w:r w:rsidRPr="00780D78">
        <w:rPr>
          <w:rFonts w:ascii="Arial Narrow" w:hAnsi="Arial Narrow"/>
          <w:color w:val="000000" w:themeColor="text1"/>
        </w:rPr>
        <w:t xml:space="preserve"> que nos dice que cada territorio tiene que facilitar la producción en cuanto a los recursos de que dispone Ricardo pone el ejemplo de Inglaterra y Portugal. Portugal se especializa en la producción de vinos,  Inglaterra en textiles por mayor tejido industrial y ambos  intercambian sus productos: por tanto, se generan ingresos vendiendo lo que se tiene  y comprando lo que no se tiene</w:t>
      </w:r>
      <w:r w:rsidRPr="00780D78">
        <w:rPr>
          <w:rFonts w:ascii="Arial Narrow" w:hAnsi="Arial Narrow"/>
          <w:b/>
          <w:color w:val="000000" w:themeColor="text1"/>
        </w:rPr>
        <w:t>. El comercio facilita el crecimiento económico,  hace más fácil la producción y el consumo y, por tanto, colabora al bienestar de los consumidores</w:t>
      </w:r>
      <w:r w:rsidRPr="00780D78">
        <w:rPr>
          <w:rFonts w:ascii="Arial Narrow" w:hAnsi="Arial Narrow"/>
          <w:color w:val="000000" w:themeColor="text1"/>
        </w:rPr>
        <w:t xml:space="preserve">. </w:t>
      </w:r>
      <w:r w:rsidRPr="00780D78">
        <w:rPr>
          <w:rFonts w:ascii="Arial Narrow" w:hAnsi="Arial Narrow"/>
          <w:b/>
          <w:color w:val="000000" w:themeColor="text1"/>
        </w:rPr>
        <w:t>Crítica.</w:t>
      </w:r>
      <w:r w:rsidRPr="00780D78">
        <w:rPr>
          <w:rFonts w:ascii="Arial Narrow" w:hAnsi="Arial Narrow"/>
          <w:color w:val="000000" w:themeColor="text1"/>
        </w:rPr>
        <w:t xml:space="preserve"> </w:t>
      </w:r>
      <w:r w:rsidRPr="00780D78">
        <w:rPr>
          <w:rFonts w:ascii="Arial Narrow" w:hAnsi="Arial Narrow"/>
          <w:b/>
          <w:color w:val="000000" w:themeColor="text1"/>
        </w:rPr>
        <w:t>Si hay una parte de agricultura de subsistencia que servía para alimentar, no entra dentro de la contabilidad; es decir no forma parte del cálculo del P.I.B  al no pasar por el mercado</w:t>
      </w:r>
      <w:r w:rsidRPr="00780D78">
        <w:rPr>
          <w:rFonts w:ascii="Arial Narrow" w:hAnsi="Arial Narrow"/>
          <w:color w:val="000000" w:themeColor="text1"/>
        </w:rPr>
        <w:t>.  Por lo tanto, las ganancias se cuentan de una determinada manera y no contemplan la realidad completa.</w:t>
      </w:r>
    </w:p>
    <w:p w:rsidR="00780D78" w:rsidRPr="009405E2" w:rsidRDefault="00780D78" w:rsidP="00780D78">
      <w:pPr>
        <w:tabs>
          <w:tab w:val="left" w:pos="870"/>
        </w:tabs>
        <w:jc w:val="both"/>
        <w:rPr>
          <w:rFonts w:ascii="Arial Narrow" w:hAnsi="Arial Narrow"/>
          <w:color w:val="0070C0"/>
        </w:rPr>
      </w:pPr>
      <w:r w:rsidRPr="00780D78">
        <w:rPr>
          <w:rFonts w:ascii="Arial Narrow" w:hAnsi="Arial Narrow"/>
          <w:color w:val="000000" w:themeColor="text1"/>
        </w:rPr>
        <w:t xml:space="preserve">Otro factor a tener en cuenta es que las </w:t>
      </w:r>
      <w:r w:rsidRPr="00780D78">
        <w:rPr>
          <w:rFonts w:ascii="Arial Narrow" w:hAnsi="Arial Narrow"/>
          <w:b/>
          <w:color w:val="000000" w:themeColor="text1"/>
        </w:rPr>
        <w:t>exportaciones  conllevan un deterior natural y puede que cultural y social,  que tampoco se tiene en cuenta a la hora de la evaluación económica</w:t>
      </w:r>
      <w:r w:rsidRPr="00780D78">
        <w:rPr>
          <w:rFonts w:ascii="Arial Narrow" w:hAnsi="Arial Narrow"/>
          <w:color w:val="000000" w:themeColor="text1"/>
        </w:rPr>
        <w:t xml:space="preserve">. </w:t>
      </w:r>
      <w:r w:rsidRPr="009405E2">
        <w:rPr>
          <w:rFonts w:ascii="Arial Narrow" w:hAnsi="Arial Narrow"/>
          <w:color w:val="0070C0"/>
        </w:rPr>
        <w:t xml:space="preserve">Ej. Las minas de Riotinto abastecían la demanda de mineral en otras partes de Europa pero qué ocurre </w:t>
      </w:r>
      <w:r w:rsidR="009405E2">
        <w:rPr>
          <w:rFonts w:ascii="Arial Narrow" w:hAnsi="Arial Narrow"/>
          <w:color w:val="0070C0"/>
        </w:rPr>
        <w:t>cuando cae la demanda. L</w:t>
      </w:r>
      <w:r w:rsidRPr="009405E2">
        <w:rPr>
          <w:rFonts w:ascii="Arial Narrow" w:hAnsi="Arial Narrow"/>
          <w:color w:val="0070C0"/>
        </w:rPr>
        <w:t>as consecuencias son las que estamos viendo en la actual.</w:t>
      </w:r>
    </w:p>
    <w:p w:rsidR="00780D78" w:rsidRPr="00780D78" w:rsidRDefault="00780D78" w:rsidP="00780D78">
      <w:pPr>
        <w:tabs>
          <w:tab w:val="left" w:pos="870"/>
        </w:tabs>
        <w:jc w:val="both"/>
        <w:rPr>
          <w:rFonts w:ascii="Arial Narrow" w:hAnsi="Arial Narrow"/>
          <w:color w:val="000000" w:themeColor="text1"/>
        </w:rPr>
      </w:pPr>
      <w:r w:rsidRPr="00780D78">
        <w:rPr>
          <w:rFonts w:ascii="Arial Narrow" w:hAnsi="Arial Narrow"/>
          <w:color w:val="000000" w:themeColor="text1"/>
        </w:rPr>
        <w:t xml:space="preserve">Otro aspecto es que con el comercio aumenta la diversidad de productos que podemos adquirir; </w:t>
      </w:r>
      <w:r w:rsidRPr="00780D78">
        <w:rPr>
          <w:rFonts w:ascii="Arial Narrow" w:hAnsi="Arial Narrow"/>
          <w:b/>
          <w:color w:val="000000" w:themeColor="text1"/>
        </w:rPr>
        <w:t>si bien la diversidad crece en la totalidad del planeta,  disminuye en el ámbito local.</w:t>
      </w:r>
      <w:r w:rsidRPr="00780D78">
        <w:rPr>
          <w:rFonts w:ascii="Arial Narrow" w:hAnsi="Arial Narrow"/>
          <w:color w:val="000000" w:themeColor="text1"/>
        </w:rPr>
        <w:t xml:space="preserve"> Cuántas bebidas han desaparecido con el consumo de Coca-Cola. Se han perdido en un siglo cientos de verduras locales. En el proceso se ha sustituido un conocimiento que existía cuando los productos eran locales y se transforma por un vacío en el que se trata sólo  de comprar lo que viene de fuera.</w:t>
      </w:r>
    </w:p>
    <w:p w:rsidR="00780D78" w:rsidRPr="00780D78" w:rsidRDefault="00780D78" w:rsidP="00780D78">
      <w:pPr>
        <w:tabs>
          <w:tab w:val="left" w:pos="870"/>
        </w:tabs>
        <w:jc w:val="both"/>
        <w:rPr>
          <w:rFonts w:ascii="Arial Narrow" w:hAnsi="Arial Narrow"/>
          <w:color w:val="000000" w:themeColor="text1"/>
        </w:rPr>
      </w:pPr>
      <w:r w:rsidRPr="00780D78">
        <w:rPr>
          <w:rFonts w:ascii="Arial Narrow" w:hAnsi="Arial Narrow"/>
          <w:color w:val="000000" w:themeColor="text1"/>
        </w:rPr>
        <w:t xml:space="preserve">Cuando D. Ricardo se refería a  Inglaterra y de Portugal los conceptos tierra, trabajo y capital eran  factores que no se movían del país. </w:t>
      </w:r>
    </w:p>
    <w:p w:rsidR="00780D78" w:rsidRPr="00780D78" w:rsidRDefault="00780D78" w:rsidP="00780D78">
      <w:pPr>
        <w:tabs>
          <w:tab w:val="left" w:pos="870"/>
        </w:tabs>
        <w:spacing w:after="0"/>
        <w:jc w:val="both"/>
        <w:rPr>
          <w:rFonts w:ascii="Arial Narrow" w:hAnsi="Arial Narrow"/>
          <w:color w:val="000000" w:themeColor="text1"/>
        </w:rPr>
      </w:pPr>
      <w:r w:rsidRPr="00780D78">
        <w:rPr>
          <w:rFonts w:ascii="Arial Narrow" w:hAnsi="Arial Narrow"/>
          <w:color w:val="000000" w:themeColor="text1"/>
        </w:rPr>
        <w:t xml:space="preserve">Otro supuesto es que los precios de los productos con los que se comercia incluyen los costes. </w:t>
      </w:r>
      <w:r w:rsidRPr="00780D78">
        <w:rPr>
          <w:rFonts w:ascii="Arial Narrow" w:hAnsi="Arial Narrow"/>
          <w:b/>
          <w:color w:val="000000" w:themeColor="text1"/>
        </w:rPr>
        <w:t xml:space="preserve">Crítica </w:t>
      </w:r>
      <w:r w:rsidRPr="00780D78">
        <w:rPr>
          <w:rFonts w:ascii="Arial Narrow" w:hAnsi="Arial Narrow"/>
          <w:color w:val="000000" w:themeColor="text1"/>
        </w:rPr>
        <w:t xml:space="preserve">es que hay costes que no se incluyen en los precios, como los mencionados ante de tipo sociales y medioambientales. </w:t>
      </w:r>
      <w:r w:rsidRPr="00780D78">
        <w:rPr>
          <w:rFonts w:ascii="Arial Narrow" w:hAnsi="Arial Narrow"/>
          <w:color w:val="0070C0"/>
        </w:rPr>
        <w:t>Ej. los precios de los tomates de Almería no reflejan los costes en la zona más árida del planeta, colocamos el producto que más agua necesita, además de utilizar mano de obra inmigrante sujeta a condiciones laborales por debajo de las reguladas. Luego el precio no refleja los costes reales de esa producción; el productor es el que menos se lleva en la cadena de comercialización. Mismo ejemplo, el  olivar. Este supuesto no ocurre en todos los casos; en Alemania los productos que se venden  sí incluye, en mayor medida,  los costes del producto para poner precio a la mercancía. Porque la regla que se ha venido utilizando para ello - “regla del notario” - no refleja la realidad. Ej. Construcción de una casa: remover tierra,  hacer cimientos con hierro y hormigón, son productos relativamente baratos; otra fase, instalación de  aire acondicionado, productos importados  fuera,  el coste físico es todavía menor; en las primeras fases  el coste físico es grande pero la valoración es pequeña, conforme va creciendo el coste físico es menor y el valor añadido mayor; cuando se vende la casa el notario, sin esfuerzo físico se lleva una gran cantidad de dinero.</w:t>
      </w:r>
      <w:r w:rsidRPr="00780D78">
        <w:rPr>
          <w:rFonts w:ascii="Arial Narrow" w:hAnsi="Arial Narrow"/>
          <w:color w:val="000000" w:themeColor="text1"/>
        </w:rPr>
        <w:t xml:space="preserve"> Esto se llama división territorial del trabajo, los trabajos que se necesitan en relación a  dos tipos de territorios:</w:t>
      </w:r>
    </w:p>
    <w:p w:rsidR="00780D78" w:rsidRPr="00780D78" w:rsidRDefault="00780D78" w:rsidP="00780D78">
      <w:pPr>
        <w:numPr>
          <w:ilvl w:val="0"/>
          <w:numId w:val="9"/>
        </w:numPr>
        <w:tabs>
          <w:tab w:val="left" w:pos="870"/>
        </w:tabs>
        <w:spacing w:after="0"/>
        <w:jc w:val="both"/>
        <w:rPr>
          <w:rFonts w:ascii="Arial Narrow" w:hAnsi="Arial Narrow"/>
          <w:color w:val="000000" w:themeColor="text1"/>
        </w:rPr>
      </w:pPr>
      <w:r w:rsidRPr="00780D78">
        <w:rPr>
          <w:rFonts w:ascii="Arial Narrow" w:hAnsi="Arial Narrow"/>
          <w:color w:val="000000" w:themeColor="text1"/>
        </w:rPr>
        <w:t xml:space="preserve">Áreas de atractores de población, capitales y recursos (países productores en lugar de extractores) </w:t>
      </w:r>
    </w:p>
    <w:p w:rsidR="00780D78" w:rsidRPr="00780D78" w:rsidRDefault="00780D78" w:rsidP="00780D78">
      <w:pPr>
        <w:numPr>
          <w:ilvl w:val="0"/>
          <w:numId w:val="9"/>
        </w:numPr>
        <w:tabs>
          <w:tab w:val="left" w:pos="870"/>
        </w:tabs>
        <w:jc w:val="both"/>
        <w:rPr>
          <w:rFonts w:ascii="Arial Narrow" w:hAnsi="Arial Narrow"/>
          <w:color w:val="000000" w:themeColor="text1"/>
        </w:rPr>
      </w:pPr>
      <w:r w:rsidRPr="00780D78">
        <w:rPr>
          <w:rFonts w:ascii="Arial Narrow" w:hAnsi="Arial Narrow"/>
          <w:color w:val="000000" w:themeColor="text1"/>
        </w:rPr>
        <w:t>Áreas de apropiación y de vertidos (residuos). Los basureros del norte (cementerio nuclear  “ El Cabril”,  Córdoba).</w:t>
      </w:r>
    </w:p>
    <w:p w:rsidR="00780D78" w:rsidRPr="009405E2" w:rsidRDefault="00780D78" w:rsidP="00780D78">
      <w:pPr>
        <w:tabs>
          <w:tab w:val="left" w:pos="870"/>
        </w:tabs>
        <w:jc w:val="both"/>
        <w:rPr>
          <w:rFonts w:ascii="Arial Narrow" w:hAnsi="Arial Narrow"/>
          <w:color w:val="000000" w:themeColor="text1"/>
        </w:rPr>
      </w:pPr>
      <w:r w:rsidRPr="00780D78">
        <w:rPr>
          <w:rFonts w:ascii="Arial Narrow" w:hAnsi="Arial Narrow"/>
          <w:color w:val="000000" w:themeColor="text1"/>
        </w:rPr>
        <w:t xml:space="preserve">También hay zonas en el norte que se pueden considerar del sur y viceversa. Estamos en un sistema basado en la explotación y no en la producción. </w:t>
      </w:r>
      <w:r w:rsidRPr="00780D78">
        <w:rPr>
          <w:rFonts w:ascii="Arial Narrow" w:hAnsi="Arial Narrow"/>
          <w:b/>
          <w:color w:val="000000" w:themeColor="text1"/>
        </w:rPr>
        <w:t>La deuda ecológica que tienen contraída los países del norte para con el  tercer mundo se podría calcular y sería un montante incluso superior a la deuda monetaria que tienen contraída estos últimos con el fondo monetario internacional.</w:t>
      </w:r>
      <w:r w:rsidRPr="00780D78">
        <w:rPr>
          <w:rFonts w:ascii="Arial Narrow" w:hAnsi="Arial Narrow"/>
          <w:color w:val="000000" w:themeColor="text1"/>
        </w:rPr>
        <w:t xml:space="preserve"> </w:t>
      </w:r>
      <w:r w:rsidRPr="00780D78">
        <w:rPr>
          <w:rFonts w:ascii="Arial Narrow" w:hAnsi="Arial Narrow"/>
          <w:b/>
          <w:color w:val="000000" w:themeColor="text1"/>
        </w:rPr>
        <w:t>Estamos hablando de  un intercambio desigual aunque se  sigue diciendo que este tipo de intercambio nos interesa a todos</w:t>
      </w:r>
      <w:r w:rsidRPr="00780D78">
        <w:rPr>
          <w:rFonts w:ascii="Arial Narrow" w:hAnsi="Arial Narrow"/>
          <w:color w:val="000000" w:themeColor="text1"/>
        </w:rPr>
        <w:t xml:space="preserve">. </w:t>
      </w:r>
      <w:r w:rsidRPr="009405E2">
        <w:rPr>
          <w:rFonts w:ascii="Arial Narrow" w:hAnsi="Arial Narrow"/>
          <w:color w:val="0070C0"/>
        </w:rPr>
        <w:t>Hasta los 70,  los precios del petróleo se mantuvieron porque los países productores ponían en el mercado la cantidad que se necesita “Ley de la oferta y la demanda”</w:t>
      </w:r>
      <w:r w:rsidR="009405E2">
        <w:rPr>
          <w:rFonts w:ascii="Arial Narrow" w:hAnsi="Arial Narrow"/>
          <w:color w:val="0070C0"/>
        </w:rPr>
        <w:t>.</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El sistema financiero como fuente de desigualdad.</w:t>
      </w:r>
      <w:r w:rsidR="003C6AE5">
        <w:rPr>
          <w:rFonts w:ascii="Arial Narrow" w:hAnsi="Arial Narrow" w:cs="Arial"/>
          <w:i/>
          <w:highlight w:val="lightGray"/>
        </w:rPr>
        <w:t>+</w:t>
      </w:r>
    </w:p>
    <w:p w:rsidR="003C6AE5" w:rsidRPr="003C6AE5" w:rsidRDefault="003C6AE5" w:rsidP="003C6AE5">
      <w:pPr>
        <w:tabs>
          <w:tab w:val="left" w:pos="870"/>
        </w:tabs>
        <w:jc w:val="both"/>
        <w:rPr>
          <w:rFonts w:ascii="Arial Narrow" w:hAnsi="Arial Narrow" w:cs="Arial"/>
          <w:b/>
        </w:rPr>
      </w:pPr>
      <w:r w:rsidRPr="003C6AE5">
        <w:rPr>
          <w:rFonts w:ascii="Arial Narrow" w:hAnsi="Arial Narrow" w:cs="Arial"/>
        </w:rPr>
        <w:t xml:space="preserve">Otra vertiente distinta de la que hemos visto antes es el instrumento de poder para ganar dinero. Hay 2 tipos de países, </w:t>
      </w:r>
      <w:r w:rsidRPr="003C6AE5">
        <w:rPr>
          <w:rFonts w:ascii="Arial Narrow" w:hAnsi="Arial Narrow" w:cs="Arial"/>
          <w:b/>
        </w:rPr>
        <w:t>atractores de dinero</w:t>
      </w:r>
      <w:r w:rsidRPr="003C6AE5">
        <w:rPr>
          <w:rFonts w:ascii="Arial Narrow" w:hAnsi="Arial Narrow" w:cs="Arial"/>
        </w:rPr>
        <w:t xml:space="preserve">. El 80% de los capitales que han fluido en el mundo lo han hecho hacia EE.UU. en forma de </w:t>
      </w:r>
      <w:r w:rsidRPr="003C6AE5">
        <w:rPr>
          <w:rFonts w:ascii="Arial Narrow" w:hAnsi="Arial Narrow" w:cs="Arial"/>
          <w:b/>
        </w:rPr>
        <w:t>emisión de títulos</w:t>
      </w:r>
      <w:r w:rsidRPr="003C6AE5">
        <w:rPr>
          <w:rFonts w:ascii="Arial Narrow" w:hAnsi="Arial Narrow" w:cs="Arial"/>
        </w:rPr>
        <w:t xml:space="preserve"> (emisión de pasivos) pero no tienen que devolver dinero; hacia  España ha fluido sólo el 10% pero lo tiene que devolver porque ha sido en </w:t>
      </w:r>
      <w:r w:rsidRPr="003C6AE5">
        <w:rPr>
          <w:rFonts w:ascii="Arial Narrow" w:hAnsi="Arial Narrow" w:cs="Arial"/>
          <w:b/>
        </w:rPr>
        <w:t>forma de préstamo</w:t>
      </w:r>
      <w:r w:rsidRPr="003C6AE5">
        <w:rPr>
          <w:rFonts w:ascii="Arial Narrow" w:hAnsi="Arial Narrow" w:cs="Arial"/>
        </w:rPr>
        <w:t xml:space="preserve">. Quienes son los ahorradores? el resto del mundo, EE.UU. recibe dinero del resto del mundo. Montaje de que los países ricos trabajan más ahorran más. Los países tienen </w:t>
      </w:r>
      <w:r w:rsidRPr="003C6AE5">
        <w:rPr>
          <w:rFonts w:ascii="Arial Narrow" w:hAnsi="Arial Narrow" w:cs="Arial"/>
          <w:b/>
        </w:rPr>
        <w:t xml:space="preserve">la capacidad, el poder </w:t>
      </w:r>
      <w:r w:rsidRPr="003C6AE5">
        <w:rPr>
          <w:rFonts w:ascii="Arial Narrow" w:hAnsi="Arial Narrow" w:cs="Arial"/>
        </w:rPr>
        <w:t xml:space="preserve">captar el ahorro de los pobres y colabora a su propia expansión. </w:t>
      </w:r>
      <w:r w:rsidRPr="003C6AE5">
        <w:rPr>
          <w:rFonts w:ascii="Arial Narrow" w:hAnsi="Arial Narrow" w:cs="Arial"/>
          <w:b/>
        </w:rPr>
        <w:t>Esto no se hace creando riqueza, creando fábricas, sin comprando lo que ya hay por eso se habla de economía de adquisición. Las empresas de energía (petróleo, eléctricas, mineras, agua), claves en la producción de los recursos,  están bajo el control de los empresas del norte en los países del sur.</w:t>
      </w:r>
    </w:p>
    <w:p w:rsidR="003C6AE5" w:rsidRPr="003C6AE5" w:rsidRDefault="003C6AE5" w:rsidP="003C6AE5">
      <w:pPr>
        <w:tabs>
          <w:tab w:val="left" w:pos="870"/>
        </w:tabs>
        <w:jc w:val="both"/>
        <w:rPr>
          <w:rFonts w:ascii="Arial Narrow" w:hAnsi="Arial Narrow" w:cs="Arial"/>
          <w:b/>
        </w:rPr>
      </w:pPr>
      <w:r w:rsidRPr="003C6AE5">
        <w:rPr>
          <w:rFonts w:ascii="Arial Narrow" w:hAnsi="Arial Narrow" w:cs="Arial"/>
          <w:b/>
        </w:rPr>
        <w:t xml:space="preserve">Cualquier empresa está interesada en jugar con la especulación financiera, la forma que se ha instalado para ganar dinero. </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b/>
        </w:rPr>
        <w:t xml:space="preserve">¿Porqué no se permite que  quiebren los bancos? </w:t>
      </w:r>
      <w:r w:rsidRPr="003C6AE5">
        <w:rPr>
          <w:rFonts w:ascii="Arial Narrow" w:hAnsi="Arial Narrow" w:cs="Arial"/>
        </w:rPr>
        <w:t xml:space="preserve">Dos argumentos erróneos. Uno que se pierden muchos empleos: la fusión de La Caixa-Caja Sol va a suponer la pérdida de muchos empleos y la pérdida de una banca pública. </w:t>
      </w:r>
      <w:r w:rsidRPr="003C6AE5">
        <w:rPr>
          <w:rFonts w:ascii="Arial Narrow" w:hAnsi="Arial Narrow" w:cs="Arial"/>
          <w:b/>
        </w:rPr>
        <w:t xml:space="preserve">La razón principal es que se le deja de pagar a los acreedores que son los bancos extranjeros y además vamos a ganar mucho dinero tomando el dinero del rescate al 1% y lo vende en deuda pública al 7%. </w:t>
      </w:r>
      <w:r w:rsidRPr="003C6AE5">
        <w:rPr>
          <w:rFonts w:ascii="Arial Narrow" w:hAnsi="Arial Narrow" w:cs="Arial"/>
        </w:rPr>
        <w:t xml:space="preserve"> </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El dominio del sistema tecnológico.</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rPr>
        <w:t>Más que conocer</w:t>
      </w:r>
      <w:r>
        <w:rPr>
          <w:rFonts w:ascii="Arial Narrow" w:hAnsi="Arial Narrow" w:cs="Arial"/>
        </w:rPr>
        <w:t xml:space="preserve">, </w:t>
      </w:r>
      <w:r w:rsidRPr="003C6AE5">
        <w:rPr>
          <w:rFonts w:ascii="Arial Narrow" w:hAnsi="Arial Narrow" w:cs="Arial"/>
        </w:rPr>
        <w:t>explicar la realidad o entenderla la economía se ha convertido en  aprender instrumentos (tecno ciencia</w:t>
      </w:r>
      <w:r>
        <w:rPr>
          <w:rFonts w:ascii="Arial Narrow" w:hAnsi="Arial Narrow" w:cs="Arial"/>
        </w:rPr>
        <w:t xml:space="preserve">). </w:t>
      </w:r>
      <w:r w:rsidRPr="003C6AE5">
        <w:rPr>
          <w:rFonts w:ascii="Arial Narrow" w:hAnsi="Arial Narrow" w:cs="Arial"/>
        </w:rPr>
        <w:t>Transformar la realidad mediante los procesos de trabajo con la mecanización, automatización y la transformación de la naturaleza</w:t>
      </w:r>
      <w:r w:rsidRPr="003C6AE5">
        <w:rPr>
          <w:rFonts w:ascii="Arial Narrow" w:hAnsi="Arial Narrow" w:cs="Arial"/>
          <w:b/>
        </w:rPr>
        <w:t>; es decir traspasar los límites que pone la naturaleza a la acumulación de capital con un crecimiento económico sin límite.</w:t>
      </w:r>
      <w:r w:rsidRPr="003C6AE5">
        <w:rPr>
          <w:rFonts w:ascii="Arial Narrow" w:hAnsi="Arial Narrow" w:cs="Arial"/>
        </w:rPr>
        <w:t xml:space="preserve"> No somos nosotros el producto de adaptación a la naturaleza sino que nuestros deseos transforman la naturaleza, a través de la ciencia y la tecnología también sin límites con el fín de alcanzar el bienestar social.</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b/>
        </w:rPr>
        <w:t>Jorge Riesman. Economía Política</w:t>
      </w:r>
      <w:r w:rsidRPr="003C6AE5">
        <w:rPr>
          <w:rFonts w:ascii="Arial Narrow" w:hAnsi="Arial Narrow" w:cs="Arial"/>
        </w:rPr>
        <w:t xml:space="preserve"> “</w:t>
      </w:r>
      <w:r w:rsidRPr="003C6AE5">
        <w:rPr>
          <w:rFonts w:ascii="Arial Narrow" w:hAnsi="Arial Narrow" w:cs="Arial"/>
          <w:i/>
        </w:rPr>
        <w:t>Si el meollo de la sabiduría es la aceptación de los límites, entonces la</w:t>
      </w:r>
      <w:r>
        <w:rPr>
          <w:rFonts w:ascii="Arial Narrow" w:hAnsi="Arial Narrow" w:cs="Arial"/>
          <w:i/>
        </w:rPr>
        <w:t xml:space="preserve"> tecnología, en cierto sentido,</w:t>
      </w:r>
      <w:r w:rsidRPr="003C6AE5">
        <w:rPr>
          <w:rFonts w:ascii="Arial Narrow" w:hAnsi="Arial Narrow" w:cs="Arial"/>
          <w:i/>
        </w:rPr>
        <w:t xml:space="preserve"> es la anti sabiduría organizada</w:t>
      </w:r>
      <w:r w:rsidRPr="003C6AE5">
        <w:rPr>
          <w:rFonts w:ascii="Arial Narrow" w:hAnsi="Arial Narrow" w:cs="Arial"/>
        </w:rPr>
        <w:t>”</w:t>
      </w:r>
      <w:r>
        <w:rPr>
          <w:rFonts w:ascii="Arial Narrow" w:hAnsi="Arial Narrow" w:cs="Arial"/>
        </w:rPr>
        <w:t>.</w:t>
      </w:r>
    </w:p>
    <w:p w:rsidR="003C6AE5" w:rsidRPr="003C6AE5" w:rsidRDefault="003C6AE5" w:rsidP="003C6AE5">
      <w:pPr>
        <w:tabs>
          <w:tab w:val="left" w:pos="870"/>
        </w:tabs>
        <w:jc w:val="both"/>
        <w:rPr>
          <w:rFonts w:ascii="Arial Narrow" w:hAnsi="Arial Narrow" w:cs="Arial"/>
          <w:b/>
        </w:rPr>
      </w:pPr>
      <w:r w:rsidRPr="003C6AE5">
        <w:rPr>
          <w:rFonts w:ascii="Arial Narrow" w:hAnsi="Arial Narrow" w:cs="Arial"/>
          <w:b/>
        </w:rPr>
        <w:t>La cultura que recibimos pone de manifiesto esa falta de límites (video juegos). El sistema alimenta que no hay límites y, en el terreno educativo, es particularmente una dinámica lesiva.</w:t>
      </w:r>
    </w:p>
    <w:p w:rsidR="003C6AE5" w:rsidRPr="003C6AE5" w:rsidRDefault="003C6AE5" w:rsidP="003C6AE5">
      <w:pPr>
        <w:tabs>
          <w:tab w:val="left" w:pos="870"/>
        </w:tabs>
        <w:jc w:val="both"/>
        <w:rPr>
          <w:rFonts w:ascii="Arial Narrow" w:hAnsi="Arial Narrow" w:cs="Arial"/>
          <w:b/>
        </w:rPr>
      </w:pPr>
      <w:r w:rsidRPr="003C6AE5">
        <w:rPr>
          <w:rFonts w:ascii="Arial Narrow" w:hAnsi="Arial Narrow" w:cs="Arial"/>
        </w:rPr>
        <w:t xml:space="preserve">Por otro lado, el mercado, que representa los intereses de las corporaciones,  impone qué es lo que tenemos que investigar y qué líneas interesan. </w:t>
      </w:r>
      <w:r w:rsidRPr="003C6AE5">
        <w:rPr>
          <w:rFonts w:ascii="Arial Narrow" w:hAnsi="Arial Narrow" w:cs="Arial"/>
          <w:b/>
        </w:rPr>
        <w:t>Hay una falta de compromiso de la ciencia y la tecnología con los intereses sociales (las universidades se ajustan a estos intereses económicos).</w:t>
      </w:r>
    </w:p>
    <w:p w:rsidR="003C6AE5" w:rsidRPr="003C6AE5" w:rsidRDefault="003C6AE5" w:rsidP="003C6AE5">
      <w:pPr>
        <w:tabs>
          <w:tab w:val="left" w:pos="870"/>
        </w:tabs>
        <w:jc w:val="both"/>
        <w:rPr>
          <w:rFonts w:ascii="Arial Narrow" w:hAnsi="Arial Narrow" w:cs="Arial"/>
          <w:b/>
        </w:rPr>
      </w:pPr>
      <w:r w:rsidRPr="003C6AE5">
        <w:rPr>
          <w:rFonts w:ascii="Arial Narrow" w:hAnsi="Arial Narrow" w:cs="Arial"/>
        </w:rPr>
        <w:t xml:space="preserve">Los saberes científicos y la especialización. Esto último va en detrimento de la perspectiva de la totalidad, se pierde el sentido holístico. La Ciencia y la Tecnología se reducen a una minoría Separación cada vez más grande entre el conocimiento y la sociedad. </w:t>
      </w:r>
      <w:r w:rsidRPr="003C6AE5">
        <w:rPr>
          <w:rFonts w:ascii="Arial Narrow" w:hAnsi="Arial Narrow" w:cs="Arial"/>
          <w:b/>
        </w:rPr>
        <w:t>Estos dos instrumentos, ciencia y tecnología,  se están convirtiendo en instrumentos de poder.</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b/>
        </w:rPr>
        <w:t>Beltran Russel (filósofo).”</w:t>
      </w:r>
      <w:r w:rsidRPr="003C6AE5">
        <w:rPr>
          <w:rFonts w:ascii="Arial Narrow" w:hAnsi="Arial Narrow" w:cs="Arial"/>
        </w:rPr>
        <w:t xml:space="preserve"> Cada vez sabemos más de menos hasta que sepamos todo de nada”</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rPr>
        <w:t>Falta de democratización de la ciencia y tecnología. Cada vez podemos elegir menos hacia donde van ambas.</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rPr>
        <w:t>Cuestión antigua. En la Ciencia y la Tecnología siempre se está a la espera del  siguiente avance para solucionar el problema del avance anterior. Fe en el progreso tecnológico (tecnolatría). Cada vez más degradación social y ecológica,  consecuencia de compensar las deficiencias a través de la ciencia en un mundo cada vez más ingobernable.</w:t>
      </w:r>
    </w:p>
    <w:p w:rsidR="003C6AE5" w:rsidRPr="003C6AE5" w:rsidRDefault="003C6AE5" w:rsidP="003C6AE5">
      <w:pPr>
        <w:tabs>
          <w:tab w:val="left" w:pos="870"/>
        </w:tabs>
        <w:jc w:val="both"/>
        <w:rPr>
          <w:rFonts w:ascii="Arial Narrow" w:hAnsi="Arial Narrow" w:cs="Arial"/>
          <w:b/>
        </w:rPr>
      </w:pPr>
      <w:r>
        <w:rPr>
          <w:rFonts w:ascii="Arial Narrow" w:hAnsi="Arial Narrow" w:cs="Arial"/>
        </w:rPr>
        <w:t>¿</w:t>
      </w:r>
      <w:r w:rsidRPr="003C6AE5">
        <w:rPr>
          <w:rFonts w:ascii="Arial Narrow" w:hAnsi="Arial Narrow" w:cs="Arial"/>
        </w:rPr>
        <w:t>Hacía donde va la Ciencia</w:t>
      </w:r>
      <w:r>
        <w:rPr>
          <w:rFonts w:ascii="Arial Narrow" w:hAnsi="Arial Narrow" w:cs="Arial"/>
        </w:rPr>
        <w:t>?</w:t>
      </w:r>
      <w:r>
        <w:rPr>
          <w:rFonts w:ascii="Arial Narrow" w:hAnsi="Arial Narrow" w:cs="Arial"/>
          <w:b/>
        </w:rPr>
        <w:t xml:space="preserve"> </w:t>
      </w:r>
      <w:r w:rsidRPr="003C6AE5">
        <w:rPr>
          <w:rFonts w:ascii="Arial Narrow" w:hAnsi="Arial Narrow" w:cs="Arial"/>
          <w:b/>
        </w:rPr>
        <w:t>Internet</w:t>
      </w:r>
      <w:r w:rsidRPr="003C6AE5">
        <w:rPr>
          <w:rFonts w:ascii="Arial Narrow" w:hAnsi="Arial Narrow" w:cs="Arial"/>
        </w:rPr>
        <w:t>. Alejar los límites del espacio y del tiempo</w:t>
      </w:r>
      <w:r w:rsidRPr="003C6AE5">
        <w:rPr>
          <w:rFonts w:ascii="Arial Narrow" w:hAnsi="Arial Narrow" w:cs="Arial"/>
          <w:b/>
        </w:rPr>
        <w:t>. El movimiento financiero a  tiempo real,  es el motor de la globalización</w:t>
      </w:r>
    </w:p>
    <w:p w:rsidR="003C6AE5" w:rsidRPr="003C6AE5" w:rsidRDefault="003C6AE5" w:rsidP="003C6AE5">
      <w:pPr>
        <w:tabs>
          <w:tab w:val="left" w:pos="870"/>
        </w:tabs>
        <w:jc w:val="both"/>
        <w:rPr>
          <w:rFonts w:ascii="Arial Narrow" w:hAnsi="Arial Narrow" w:cs="Arial"/>
          <w:b/>
        </w:rPr>
      </w:pPr>
      <w:r w:rsidRPr="003C6AE5">
        <w:rPr>
          <w:rFonts w:ascii="Arial Narrow" w:hAnsi="Arial Narrow" w:cs="Arial"/>
          <w:b/>
        </w:rPr>
        <w:t xml:space="preserve">Globalización. </w:t>
      </w:r>
      <w:r w:rsidRPr="003C6AE5">
        <w:rPr>
          <w:rFonts w:ascii="Arial Narrow" w:hAnsi="Arial Narrow" w:cs="Arial"/>
        </w:rPr>
        <w:t xml:space="preserve">Estrategia para organizar los recursos y los mercados a escala planetaria </w:t>
      </w:r>
      <w:r w:rsidRPr="003C6AE5">
        <w:rPr>
          <w:rFonts w:ascii="Arial Narrow" w:hAnsi="Arial Narrow" w:cs="Arial"/>
          <w:color w:val="0070C0"/>
        </w:rPr>
        <w:t>(Benetton – organizar el proceso de producción y venta)</w:t>
      </w:r>
      <w:r w:rsidRPr="003C6AE5">
        <w:rPr>
          <w:rFonts w:ascii="Arial Narrow" w:hAnsi="Arial Narrow" w:cs="Arial"/>
        </w:rPr>
        <w:t xml:space="preserve"> y para la concentración del poder. </w:t>
      </w:r>
      <w:r w:rsidRPr="003C6AE5">
        <w:rPr>
          <w:rFonts w:ascii="Arial Narrow" w:hAnsi="Arial Narrow" w:cs="Arial"/>
          <w:b/>
        </w:rPr>
        <w:t xml:space="preserve">Se centraliza la organización y descentraliza el aparato productivo </w:t>
      </w:r>
      <w:r w:rsidRPr="003C6AE5">
        <w:rPr>
          <w:rFonts w:ascii="Arial Narrow" w:hAnsi="Arial Narrow" w:cs="Arial"/>
          <w:color w:val="0070C0"/>
        </w:rPr>
        <w:t>(piezas en distintas partes del mundo)</w:t>
      </w:r>
      <w:r w:rsidRPr="003C6AE5">
        <w:rPr>
          <w:rFonts w:ascii="Arial Narrow" w:hAnsi="Arial Narrow" w:cs="Arial"/>
          <w:b/>
        </w:rPr>
        <w:t>.</w:t>
      </w:r>
    </w:p>
    <w:p w:rsidR="003C6AE5" w:rsidRPr="003C6AE5" w:rsidRDefault="003C6AE5" w:rsidP="003C6AE5">
      <w:pPr>
        <w:tabs>
          <w:tab w:val="left" w:pos="870"/>
        </w:tabs>
        <w:jc w:val="both"/>
        <w:rPr>
          <w:rFonts w:ascii="Arial Narrow" w:hAnsi="Arial Narrow" w:cs="Arial"/>
        </w:rPr>
      </w:pPr>
      <w:r w:rsidRPr="003C6AE5">
        <w:rPr>
          <w:rFonts w:ascii="Arial Narrow" w:hAnsi="Arial Narrow" w:cs="Arial"/>
          <w:b/>
        </w:rPr>
        <w:t>Publicidad</w:t>
      </w:r>
      <w:r w:rsidRPr="003C6AE5">
        <w:rPr>
          <w:rFonts w:ascii="Arial Narrow" w:hAnsi="Arial Narrow" w:cs="Arial"/>
        </w:rPr>
        <w:t>. Tablón de anuncios,  a escala planetaria,  que da más velocidad a la circulación del dinero y los negocios. Los que tienen más posibilidad de utilizarlos son las grandes corporaciones.</w:t>
      </w:r>
    </w:p>
    <w:p w:rsidR="00C023DA" w:rsidRDefault="003C6AE5" w:rsidP="003C6AE5">
      <w:pPr>
        <w:tabs>
          <w:tab w:val="left" w:pos="870"/>
        </w:tabs>
        <w:jc w:val="both"/>
        <w:rPr>
          <w:rFonts w:ascii="Arial Narrow" w:hAnsi="Arial Narrow" w:cs="Arial"/>
        </w:rPr>
      </w:pPr>
      <w:r w:rsidRPr="003C6AE5">
        <w:rPr>
          <w:rFonts w:ascii="Arial Narrow" w:hAnsi="Arial Narrow" w:cs="Arial"/>
          <w:b/>
        </w:rPr>
        <w:t xml:space="preserve">Acceso al conocimiento. </w:t>
      </w:r>
      <w:r w:rsidRPr="003C6AE5">
        <w:rPr>
          <w:rFonts w:ascii="Arial Narrow" w:hAnsi="Arial Narrow" w:cs="Arial"/>
        </w:rPr>
        <w:t>Si no tenemos la capacidad crítica necesaria seremos manipulados, por los medios del poder,  con el uso de las cargas ideológicas no identificadas. Formarnos un criterio para poder discriminar la carga ideológica.  De lo contrario,  el acceso al saber actuará  en nuestra contra.</w:t>
      </w: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Default="003C6AE5" w:rsidP="003C6AE5">
      <w:pPr>
        <w:tabs>
          <w:tab w:val="left" w:pos="870"/>
        </w:tabs>
        <w:jc w:val="both"/>
        <w:rPr>
          <w:rFonts w:ascii="Arial Narrow" w:hAnsi="Arial Narrow" w:cs="Arial"/>
        </w:rPr>
      </w:pPr>
    </w:p>
    <w:p w:rsidR="003C6AE5" w:rsidRPr="003C6AE5" w:rsidRDefault="003C6AE5" w:rsidP="003C6AE5">
      <w:pPr>
        <w:tabs>
          <w:tab w:val="left" w:pos="870"/>
        </w:tabs>
        <w:jc w:val="both"/>
        <w:rPr>
          <w:rFonts w:ascii="Arial Narrow" w:hAnsi="Arial Narrow" w:cs="Arial"/>
        </w:rPr>
      </w:pPr>
    </w:p>
    <w:p w:rsidR="00C023DA" w:rsidRPr="00C023DA" w:rsidRDefault="00C023DA" w:rsidP="00C023DA">
      <w:pPr>
        <w:pStyle w:val="Prrafodelista"/>
        <w:numPr>
          <w:ilvl w:val="0"/>
          <w:numId w:val="1"/>
        </w:numPr>
        <w:tabs>
          <w:tab w:val="left" w:pos="870"/>
        </w:tabs>
        <w:jc w:val="both"/>
        <w:rPr>
          <w:rFonts w:ascii="Arial Narrow" w:hAnsi="Arial Narrow" w:cs="Arial"/>
          <w:b/>
          <w:sz w:val="24"/>
          <w:szCs w:val="24"/>
        </w:rPr>
      </w:pPr>
      <w:r w:rsidRPr="00C023DA">
        <w:rPr>
          <w:rFonts w:ascii="Arial Narrow" w:hAnsi="Arial Narrow" w:cs="Arial"/>
          <w:b/>
          <w:sz w:val="24"/>
          <w:szCs w:val="24"/>
        </w:rPr>
        <w:t>Polarización espacial y social en la economía mundial. Las relaciones Norte-Sur.</w:t>
      </w: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Cambios en el mapa económico mundial. Las relaciones Norte Sur. Nuevas formas de colonización económica.</w:t>
      </w:r>
    </w:p>
    <w:p w:rsidR="006E24BC" w:rsidRPr="006E24BC" w:rsidRDefault="006E24BC" w:rsidP="006E24BC">
      <w:pPr>
        <w:jc w:val="both"/>
        <w:rPr>
          <w:rFonts w:ascii="Arial Narrow" w:hAnsi="Arial Narrow" w:cs="Arial"/>
          <w:i/>
          <w:color w:val="00B050"/>
          <w:highlight w:val="lightGray"/>
        </w:rPr>
      </w:pPr>
      <w:r w:rsidRPr="00972A29">
        <w:rPr>
          <w:rFonts w:ascii="Arial Narrow" w:hAnsi="Arial Narrow" w:cs="Arial"/>
          <w:b/>
          <w:color w:val="7030A0"/>
        </w:rPr>
        <w:t>Power Point</w:t>
      </w:r>
      <w:r>
        <w:rPr>
          <w:rFonts w:ascii="Arial Narrow" w:hAnsi="Arial Narrow" w:cs="Arial"/>
          <w:color w:val="7030A0"/>
        </w:rPr>
        <w:t xml:space="preserve"> “</w:t>
      </w:r>
      <w:r w:rsidRPr="00972A29">
        <w:rPr>
          <w:rFonts w:ascii="Arial Narrow" w:hAnsi="Arial Narrow" w:cs="Arial"/>
          <w:i/>
          <w:color w:val="7030A0"/>
        </w:rPr>
        <w:t>Nuevas formas de colonización económica</w:t>
      </w:r>
      <w:r>
        <w:rPr>
          <w:rFonts w:ascii="Arial Narrow" w:hAnsi="Arial Narrow" w:cs="Arial"/>
          <w:color w:val="7030A0"/>
        </w:rPr>
        <w:t>”</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La explosión demográfica en los países no desarrollados y el crecimiento de las ciudades. El modo de vida urbana trae consigo dinámicas diferentes a las rurales.</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 xml:space="preserve">Los movimientos migratorios como fenómeno social. La sociedad y la  industria expulsan a los emigrantes de sus lugares de origen </w:t>
      </w:r>
    </w:p>
    <w:p w:rsidR="00D931D1" w:rsidRDefault="00D931D1" w:rsidP="00D931D1">
      <w:pPr>
        <w:tabs>
          <w:tab w:val="left" w:pos="870"/>
        </w:tabs>
        <w:jc w:val="both"/>
        <w:rPr>
          <w:rFonts w:ascii="Arial Narrow" w:hAnsi="Arial Narrow" w:cs="Arial"/>
        </w:rPr>
      </w:pPr>
      <w:r w:rsidRPr="00D931D1">
        <w:rPr>
          <w:rFonts w:ascii="Arial Narrow" w:hAnsi="Arial Narrow" w:cs="Arial"/>
        </w:rPr>
        <w:t>P.I.B. Valores monetarios que se asocian a su economía</w:t>
      </w:r>
      <w:r>
        <w:rPr>
          <w:rFonts w:ascii="Arial Narrow" w:hAnsi="Arial Narrow" w:cs="Arial"/>
        </w:rPr>
        <w:t>.</w:t>
      </w:r>
    </w:p>
    <w:p w:rsidR="00D931D1" w:rsidRPr="00D931D1" w:rsidRDefault="00D931D1" w:rsidP="00D931D1">
      <w:pPr>
        <w:tabs>
          <w:tab w:val="left" w:pos="870"/>
        </w:tabs>
        <w:jc w:val="both"/>
        <w:rPr>
          <w:rFonts w:ascii="Arial Narrow" w:hAnsi="Arial Narrow" w:cs="Arial"/>
          <w:b/>
        </w:rPr>
      </w:pPr>
      <w:r w:rsidRPr="00D931D1">
        <w:rPr>
          <w:rFonts w:ascii="Arial Narrow" w:hAnsi="Arial Narrow" w:cs="Arial"/>
          <w:b/>
        </w:rPr>
        <w:t>Visionado de diapositivas sobre población y economía a escala mundial</w:t>
      </w:r>
      <w:r w:rsidR="00541FCF">
        <w:rPr>
          <w:rFonts w:ascii="Arial Narrow" w:hAnsi="Arial Narrow" w:cs="Arial"/>
          <w:b/>
        </w:rPr>
        <w:t xml:space="preserve"> </w:t>
      </w:r>
      <w:r w:rsidR="00541FCF" w:rsidRPr="00541FCF">
        <w:rPr>
          <w:rFonts w:ascii="Arial Narrow" w:hAnsi="Arial Narrow" w:cs="Arial"/>
          <w:b/>
          <w:highlight w:val="lightGray"/>
        </w:rPr>
        <w:t>(MIRAR PowerPoint)</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Flujos monetarios que ocultan aspectos importantes. África pobre o sin capacidad para apropiarse de la riqueza</w:t>
      </w:r>
      <w:r>
        <w:rPr>
          <w:rFonts w:ascii="Arial Narrow" w:hAnsi="Arial Narrow" w:cs="Arial"/>
        </w:rPr>
        <w:t>.</w:t>
      </w:r>
    </w:p>
    <w:p w:rsidR="00D931D1" w:rsidRPr="00D931D1" w:rsidRDefault="00D931D1" w:rsidP="00D931D1">
      <w:pPr>
        <w:tabs>
          <w:tab w:val="left" w:pos="870"/>
        </w:tabs>
        <w:jc w:val="both"/>
        <w:rPr>
          <w:rFonts w:ascii="Arial Narrow" w:hAnsi="Arial Narrow" w:cs="Arial"/>
          <w:b/>
        </w:rPr>
      </w:pPr>
      <w:r w:rsidRPr="00D931D1">
        <w:rPr>
          <w:rFonts w:ascii="Arial Narrow" w:hAnsi="Arial Narrow" w:cs="Arial"/>
          <w:b/>
        </w:rPr>
        <w:t>Territorios pobres o lo que se entiende mejor,  empobrecidos / Territorios ricos o enriquecidos</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 xml:space="preserve">La tercera parte del comercio mundial es entre empresas que pertenecen a la misma multinacional - intrafirma (transnacional). Otra parte entre multinacionales. </w:t>
      </w:r>
      <w:r w:rsidRPr="00D931D1">
        <w:rPr>
          <w:rFonts w:ascii="Arial Narrow" w:hAnsi="Arial Narrow" w:cs="Arial"/>
          <w:b/>
        </w:rPr>
        <w:t>Quiere decir que el 75% del comercio es a este gran nivel fijando y jugando con el precio a su conveniencia</w:t>
      </w:r>
      <w:r w:rsidRPr="00D931D1">
        <w:rPr>
          <w:rFonts w:ascii="Arial Narrow" w:hAnsi="Arial Narrow" w:cs="Arial"/>
        </w:rPr>
        <w:t>. Por otra parte, está el norte  industrializado con productos de alto valor monetario (tecnología). Aunque la industria también se ha desplazado al sudeste asiático y China.</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África es una mina muy importante como abastecedor de minerales al norte, en términos físicos pero no en los monetarios.</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 xml:space="preserve">Desde  que empieza la </w:t>
      </w:r>
      <w:r w:rsidRPr="00D931D1">
        <w:rPr>
          <w:rFonts w:ascii="Arial Narrow" w:hAnsi="Arial Narrow" w:cs="Arial"/>
          <w:b/>
        </w:rPr>
        <w:t>globalización los países ricos son deficitarios en su balanza de pago (en términos monetarios); es decir compran más que venden.</w:t>
      </w:r>
      <w:r w:rsidRPr="00D931D1">
        <w:rPr>
          <w:rFonts w:ascii="Arial Narrow" w:hAnsi="Arial Narrow" w:cs="Arial"/>
        </w:rPr>
        <w:t xml:space="preserve"> España es deficitaria en productos alimentarios. Capacidad de crear dinero a través de  los mecanismos financieros (atrayendo capitales). La mitad del dinero que se mueve en el mundo, lo hace hacia EEUU. España, en relación a su producto interior bruto (P.I.B – corriente de bienes y servicios) es el mayor deudor del mundo en términos relativos </w:t>
      </w:r>
      <w:r w:rsidRPr="00D931D1">
        <w:rPr>
          <w:rFonts w:ascii="Arial Narrow" w:hAnsi="Arial Narrow" w:cs="Arial"/>
          <w:color w:val="0070C0"/>
        </w:rPr>
        <w:t>(ej. Pescanova, se surtía de capitales en mayor medida que aparecía en los libros)</w:t>
      </w:r>
      <w:r w:rsidRPr="00D931D1">
        <w:rPr>
          <w:rFonts w:ascii="Arial Narrow" w:hAnsi="Arial Narrow" w:cs="Arial"/>
        </w:rPr>
        <w:t xml:space="preserve">. Las empresas tienen que parecer sólidas para atraer capitales.  </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b/>
        </w:rPr>
        <w:t>En España hay un endeudamiento privado muy grande, consecuencia de un consumo desmedido, lo que ha originado el rescate de la banca privada por el Banco de España</w:t>
      </w:r>
      <w:r w:rsidRPr="00D931D1">
        <w:rPr>
          <w:rFonts w:ascii="Arial Narrow" w:hAnsi="Arial Narrow" w:cs="Arial"/>
        </w:rPr>
        <w:t xml:space="preserve">.     </w:t>
      </w:r>
    </w:p>
    <w:p w:rsidR="00D931D1" w:rsidRPr="00D931D1" w:rsidRDefault="00D931D1" w:rsidP="00D931D1">
      <w:pPr>
        <w:tabs>
          <w:tab w:val="left" w:pos="870"/>
        </w:tabs>
        <w:jc w:val="both"/>
        <w:rPr>
          <w:rFonts w:ascii="Arial Narrow" w:hAnsi="Arial Narrow" w:cs="Arial"/>
        </w:rPr>
      </w:pPr>
      <w:r w:rsidRPr="00D931D1">
        <w:rPr>
          <w:rFonts w:ascii="Arial Narrow" w:hAnsi="Arial Narrow" w:cs="Arial"/>
        </w:rPr>
        <w:t xml:space="preserve"> La soberanía económica se ha trasladado al banco Europeo, considerado independiente. </w:t>
      </w:r>
    </w:p>
    <w:p w:rsidR="00D931D1" w:rsidRDefault="00D931D1" w:rsidP="00D931D1">
      <w:pPr>
        <w:tabs>
          <w:tab w:val="left" w:pos="870"/>
        </w:tabs>
        <w:jc w:val="both"/>
        <w:rPr>
          <w:rFonts w:ascii="Arial Narrow" w:hAnsi="Arial Narrow" w:cs="Arial"/>
        </w:rPr>
      </w:pPr>
      <w:r w:rsidRPr="00D931D1">
        <w:rPr>
          <w:rFonts w:ascii="Arial Narrow" w:hAnsi="Arial Narrow" w:cs="Arial"/>
          <w:b/>
        </w:rPr>
        <w:t>Slide de la tierra por la noche. La luz del norte es la causa de la oscuridad del sur; es decir que el enriquecimiento del norte depende del empobrecimiento del sur. Economía de casino; es decir enriquecerse a base de la especulación</w:t>
      </w:r>
      <w:r w:rsidRPr="00D931D1">
        <w:rPr>
          <w:rFonts w:ascii="Arial Narrow" w:hAnsi="Arial Narrow" w:cs="Arial"/>
        </w:rPr>
        <w:t xml:space="preserve">. Esta distancia entre Norte y Sur  es la posibilidad de crear dinero de la nada con dimensiones excepcionales y desconocidas, hasta ahora. </w:t>
      </w:r>
      <w:r w:rsidRPr="00D931D1">
        <w:rPr>
          <w:rFonts w:ascii="Arial Narrow" w:hAnsi="Arial Narrow" w:cs="Arial"/>
          <w:b/>
        </w:rPr>
        <w:t>Economía de la apropiación en lugar de la producción (acumulación por desposesión).</w:t>
      </w:r>
      <w:r w:rsidRPr="00D931D1">
        <w:rPr>
          <w:rFonts w:ascii="Arial Narrow" w:hAnsi="Arial Narrow" w:cs="Arial"/>
        </w:rPr>
        <w:t xml:space="preserve"> </w:t>
      </w:r>
    </w:p>
    <w:p w:rsidR="00541FCF" w:rsidRDefault="00541FCF" w:rsidP="00D931D1">
      <w:pPr>
        <w:tabs>
          <w:tab w:val="left" w:pos="870"/>
        </w:tabs>
        <w:jc w:val="both"/>
        <w:rPr>
          <w:rFonts w:ascii="Arial Narrow" w:hAnsi="Arial Narrow" w:cs="Arial"/>
        </w:rPr>
      </w:pPr>
    </w:p>
    <w:p w:rsidR="00541FCF" w:rsidRPr="00D931D1" w:rsidRDefault="00541FCF" w:rsidP="00D931D1">
      <w:pPr>
        <w:tabs>
          <w:tab w:val="left" w:pos="870"/>
        </w:tabs>
        <w:jc w:val="both"/>
        <w:rPr>
          <w:rFonts w:ascii="Arial Narrow" w:hAnsi="Arial Narrow" w:cs="Arial"/>
          <w:i/>
          <w:highlight w:val="lightGray"/>
        </w:rPr>
      </w:pPr>
    </w:p>
    <w:p w:rsidR="00C023DA" w:rsidRDefault="00C023DA" w:rsidP="00C023DA">
      <w:pPr>
        <w:pStyle w:val="Prrafodelista"/>
        <w:numPr>
          <w:ilvl w:val="1"/>
          <w:numId w:val="1"/>
        </w:numPr>
        <w:tabs>
          <w:tab w:val="left" w:pos="870"/>
        </w:tabs>
        <w:jc w:val="both"/>
        <w:rPr>
          <w:rFonts w:ascii="Arial Narrow" w:hAnsi="Arial Narrow" w:cs="Arial"/>
          <w:i/>
          <w:highlight w:val="lightGray"/>
        </w:rPr>
      </w:pPr>
      <w:r w:rsidRPr="004D1E52">
        <w:rPr>
          <w:rFonts w:ascii="Arial Narrow" w:hAnsi="Arial Narrow" w:cs="Arial"/>
          <w:i/>
          <w:highlight w:val="lightGray"/>
        </w:rPr>
        <w:t>Una ilustración: el sistema agroalimentario globalizado (I</w:t>
      </w:r>
      <w:r w:rsidR="00BB4916" w:rsidRPr="004D1E52">
        <w:rPr>
          <w:rFonts w:ascii="Arial Narrow" w:hAnsi="Arial Narrow" w:cs="Arial"/>
          <w:i/>
          <w:highlight w:val="lightGray"/>
        </w:rPr>
        <w:t xml:space="preserve"> y II</w:t>
      </w:r>
      <w:r w:rsidRPr="004D1E52">
        <w:rPr>
          <w:rFonts w:ascii="Arial Narrow" w:hAnsi="Arial Narrow" w:cs="Arial"/>
          <w:i/>
          <w:highlight w:val="lightGray"/>
        </w:rPr>
        <w:t xml:space="preserve">) : Funcionamiento </w:t>
      </w:r>
      <w:r w:rsidR="00BB4916" w:rsidRPr="004D1E52">
        <w:rPr>
          <w:rFonts w:ascii="Arial Narrow" w:hAnsi="Arial Narrow" w:cs="Arial"/>
          <w:i/>
          <w:highlight w:val="lightGray"/>
        </w:rPr>
        <w:t>y Consecuencias sociales y ecológicas.</w:t>
      </w:r>
    </w:p>
    <w:p w:rsidR="003543F3" w:rsidRPr="003543F3" w:rsidRDefault="003543F3" w:rsidP="003543F3">
      <w:pPr>
        <w:jc w:val="both"/>
        <w:rPr>
          <w:rFonts w:ascii="Arial Narrow" w:hAnsi="Arial Narrow" w:cs="Arial"/>
          <w:i/>
          <w:color w:val="00B050"/>
          <w:highlight w:val="lightGray"/>
        </w:rPr>
      </w:pPr>
      <w:r w:rsidRPr="00972A29">
        <w:rPr>
          <w:rFonts w:ascii="Arial Narrow" w:hAnsi="Arial Narrow" w:cs="Arial"/>
          <w:b/>
          <w:color w:val="7030A0"/>
        </w:rPr>
        <w:t>Power Point</w:t>
      </w:r>
      <w:r>
        <w:rPr>
          <w:rFonts w:ascii="Arial Narrow" w:hAnsi="Arial Narrow" w:cs="Arial"/>
          <w:color w:val="7030A0"/>
        </w:rPr>
        <w:t xml:space="preserve"> “</w:t>
      </w:r>
      <w:r w:rsidRPr="00972A29">
        <w:rPr>
          <w:rFonts w:ascii="Arial Narrow" w:hAnsi="Arial Narrow" w:cs="Arial"/>
          <w:i/>
          <w:color w:val="7030A0"/>
        </w:rPr>
        <w:t>Estructuras y cambio en el mapa económico mundial</w:t>
      </w:r>
      <w:r>
        <w:rPr>
          <w:rFonts w:ascii="Arial Narrow" w:hAnsi="Arial Narrow" w:cs="Arial"/>
          <w:color w:val="7030A0"/>
        </w:rPr>
        <w:t>”</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El caso del sistema agroalimentario y cómo funciona la globalización en el gobierno de la gran corporación. Se hace a través de la Organización Mundial del Comercio (OMC), también a través de la Política Agraria Comunitaria (desregular la agricultura); ambas han hecho que la soberanía agraria se traspase desde los estados a dichos organismos, así como  castigar  cuando se ponen gravámenes a los productos de fuera.</w:t>
      </w:r>
    </w:p>
    <w:p w:rsidR="00541FCF" w:rsidRPr="00541FCF" w:rsidRDefault="00541FCF" w:rsidP="00541FCF">
      <w:pPr>
        <w:tabs>
          <w:tab w:val="left" w:pos="870"/>
        </w:tabs>
        <w:spacing w:after="0"/>
        <w:jc w:val="both"/>
        <w:rPr>
          <w:rFonts w:ascii="Arial Narrow" w:hAnsi="Arial Narrow" w:cs="Arial"/>
          <w:color w:val="0070C0"/>
        </w:rPr>
      </w:pPr>
      <w:r w:rsidRPr="00541FCF">
        <w:rPr>
          <w:rFonts w:ascii="Arial Narrow" w:hAnsi="Arial Narrow" w:cs="Arial"/>
          <w:color w:val="0070C0"/>
        </w:rPr>
        <w:t xml:space="preserve">Ej. Parmalat y la capacidad que tienen estas empresas para apropiarse de valor. </w:t>
      </w:r>
    </w:p>
    <w:p w:rsidR="00541FCF" w:rsidRPr="00541FCF" w:rsidRDefault="00541FCF" w:rsidP="00541FCF">
      <w:pPr>
        <w:numPr>
          <w:ilvl w:val="0"/>
          <w:numId w:val="10"/>
        </w:numPr>
        <w:tabs>
          <w:tab w:val="left" w:pos="870"/>
        </w:tabs>
        <w:spacing w:after="0"/>
        <w:jc w:val="both"/>
        <w:rPr>
          <w:rFonts w:ascii="Arial Narrow" w:hAnsi="Arial Narrow" w:cs="Arial"/>
          <w:color w:val="0070C0"/>
        </w:rPr>
      </w:pPr>
      <w:r w:rsidRPr="00541FCF">
        <w:rPr>
          <w:rFonts w:ascii="Arial Narrow" w:hAnsi="Arial Narrow" w:cs="Arial"/>
          <w:color w:val="0070C0"/>
        </w:rPr>
        <w:t>Circuito interno. A partir de lo que se producía en un primer eslabón.</w:t>
      </w:r>
    </w:p>
    <w:p w:rsidR="00541FCF" w:rsidRPr="00541FCF" w:rsidRDefault="00541FCF" w:rsidP="00541FCF">
      <w:pPr>
        <w:numPr>
          <w:ilvl w:val="0"/>
          <w:numId w:val="10"/>
        </w:numPr>
        <w:tabs>
          <w:tab w:val="left" w:pos="870"/>
        </w:tabs>
        <w:jc w:val="both"/>
        <w:rPr>
          <w:rFonts w:ascii="Arial Narrow" w:hAnsi="Arial Narrow" w:cs="Arial"/>
          <w:color w:val="0070C0"/>
        </w:rPr>
      </w:pPr>
      <w:r w:rsidRPr="00541FCF">
        <w:rPr>
          <w:rFonts w:ascii="Arial Narrow" w:hAnsi="Arial Narrow" w:cs="Arial"/>
          <w:color w:val="0070C0"/>
        </w:rPr>
        <w:t>Otra capacidad de absorción del excedente es el financiero.</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Las nuevas tecnologías han tenido mucha influencia en las estrategias de concentración empresarial (sandias amarillas, cuadradas) al alcance de las grandes corporaciones con gran capacidad económica en investigación (I+D). Por otro lado, la tecnología como mecanismo de control para expandir sus estrategias en contra de la diversidad varietal. Las corporaciones concentran sus negocios en pocas marcas y en ciertos lugares que reúnen unas características concretas que el capital aprovecha. En Almería se aprovecha el clima, mano de obra inmigrante etc.  y, cuando no funciona, se traslada a otro lugar (agricultores almerienses están comprando terrenos en Marruecos).</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Estas estrategias han roto lazos que construían un tejido social en lo local (desaparición de cultivos locales por motivos de eficiencia, según dicen) para utilizar productos que proceden de otros territorios y que van necesitar otros recursos (agua, energía, etc) afectando el medio ambiente.</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b/>
        </w:rPr>
        <w:t>Crisis alimentaria</w:t>
      </w:r>
      <w:r w:rsidRPr="00541FCF">
        <w:rPr>
          <w:rFonts w:ascii="Arial Narrow" w:hAnsi="Arial Narrow" w:cs="Arial"/>
        </w:rPr>
        <w:t xml:space="preserve">. </w:t>
      </w:r>
      <w:r w:rsidRPr="00541FCF">
        <w:rPr>
          <w:rFonts w:ascii="Arial Narrow" w:hAnsi="Arial Narrow" w:cs="Arial"/>
          <w:color w:val="0070C0"/>
        </w:rPr>
        <w:t>Viñeta de “El Roto”</w:t>
      </w:r>
      <w:r w:rsidRPr="00541FCF">
        <w:rPr>
          <w:rFonts w:ascii="Arial Narrow" w:hAnsi="Arial Narrow" w:cs="Arial"/>
        </w:rPr>
        <w:t>. Elegir entre desnutrición y envene</w:t>
      </w:r>
      <w:r>
        <w:rPr>
          <w:rFonts w:ascii="Arial Narrow" w:hAnsi="Arial Narrow" w:cs="Arial"/>
        </w:rPr>
        <w:t>namiento,</w:t>
      </w:r>
      <w:r w:rsidRPr="00541FCF">
        <w:rPr>
          <w:rFonts w:ascii="Arial Narrow" w:hAnsi="Arial Narrow" w:cs="Arial"/>
        </w:rPr>
        <w:t xml:space="preserve"> resultado del  sistema agroalimentario.</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b/>
        </w:rPr>
        <w:t>El hambre</w:t>
      </w:r>
      <w:r w:rsidRPr="00541FCF">
        <w:rPr>
          <w:rFonts w:ascii="Arial Narrow" w:hAnsi="Arial Narrow" w:cs="Arial"/>
        </w:rPr>
        <w:t xml:space="preserve">. Aparentemente es un problema de escasez; lo de que no hay alimentos en los mercados periféricos es una falacia porque el problema no es de falta de alimento sino la falta de acceso a los mismos (problema de distribución). De hecho,  los cultivos como la cebada y el trigo se destinan, en parte, a la alimentación animal. La mayoría de los países que pasan hambre  eran autosuficientes hasta los 80 (políticas arancelarias). Actualmente, la política es de liberalización del mercado y circulación de productos libremente sin aranceles ni impuestos; por otro lado el agricultor se va quedando a la intemperie (en el norte se priman a los agricultores para compensar los bajos precios de los productos agrícolas).  </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La población local pierde el control de los cultivos que había estado sembrando para su alimentación. La soja, con destino a la alimentación animal, ha sustituido a los cultivos locales.</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 xml:space="preserve">Neolocalización – Sistemas agroalimentarios locales. </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Alimentos kilométricos. Los alimentos que consumimos tienen un recorrido medio de 5.000 kms. Distribución a través de grandes plataformas comercializadoras.</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La liberalización de los mercados impulsada por la OMC (las decisiones de la UE proceden de la OMC) por razones de eficiencia económica favorece a las grandes corporaciones</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 xml:space="preserve">España importa el 50% de lo que consume. </w:t>
      </w:r>
    </w:p>
    <w:p w:rsidR="00541FCF" w:rsidRDefault="00541FCF" w:rsidP="00541FCF">
      <w:pPr>
        <w:tabs>
          <w:tab w:val="left" w:pos="870"/>
        </w:tabs>
        <w:jc w:val="both"/>
        <w:rPr>
          <w:rFonts w:ascii="Arial Narrow" w:hAnsi="Arial Narrow" w:cs="Arial"/>
        </w:rPr>
      </w:pPr>
      <w:r w:rsidRPr="00541FCF">
        <w:rPr>
          <w:rFonts w:ascii="Arial Narrow" w:hAnsi="Arial Narrow" w:cs="Arial"/>
        </w:rPr>
        <w:t>Todo este proceso se vende en pro de la modernización de la agricultura.</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Hemos visto la crisis alimentaria con lo social (enfermedades alimenticias) y a continuación pasamos al metabolismo social y la relación alimentos-medio ambiente.</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 xml:space="preserve">Informe FAO sobre aprovechamiento. El país de referencia es EEUU. </w:t>
      </w:r>
    </w:p>
    <w:p w:rsidR="00541FCF" w:rsidRPr="00541FCF" w:rsidRDefault="00541FCF" w:rsidP="00541FCF">
      <w:pPr>
        <w:tabs>
          <w:tab w:val="left" w:pos="870"/>
        </w:tabs>
        <w:jc w:val="both"/>
        <w:rPr>
          <w:rFonts w:ascii="Arial Narrow" w:hAnsi="Arial Narrow" w:cs="Arial"/>
        </w:rPr>
      </w:pPr>
      <w:r w:rsidRPr="00541FCF">
        <w:rPr>
          <w:rFonts w:ascii="Arial Narrow" w:hAnsi="Arial Narrow" w:cs="Arial"/>
        </w:rPr>
        <w:t xml:space="preserve">El sistema agroalimentario devora energía en mayor medida de la que obtenemos de la naturaleza. El consumo agroalimentario </w:t>
      </w: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Default="00541FCF" w:rsidP="00541FCF">
      <w:pPr>
        <w:tabs>
          <w:tab w:val="left" w:pos="870"/>
        </w:tabs>
        <w:jc w:val="both"/>
        <w:rPr>
          <w:rFonts w:ascii="Arial Narrow" w:hAnsi="Arial Narrow" w:cs="Arial"/>
        </w:rPr>
      </w:pPr>
    </w:p>
    <w:p w:rsidR="00541FCF" w:rsidRPr="00541FCF" w:rsidRDefault="00541FCF" w:rsidP="00541FCF">
      <w:pPr>
        <w:tabs>
          <w:tab w:val="left" w:pos="870"/>
        </w:tabs>
        <w:jc w:val="both"/>
        <w:rPr>
          <w:rFonts w:ascii="Arial Narrow" w:hAnsi="Arial Narrow" w:cs="Arial"/>
        </w:rPr>
      </w:pPr>
    </w:p>
    <w:p w:rsidR="00C023DA" w:rsidRPr="00541FCF" w:rsidRDefault="00C023DA" w:rsidP="00541FCF">
      <w:pPr>
        <w:tabs>
          <w:tab w:val="left" w:pos="870"/>
        </w:tabs>
        <w:jc w:val="both"/>
        <w:rPr>
          <w:rFonts w:ascii="Arial Narrow" w:hAnsi="Arial Narrow" w:cs="Arial"/>
          <w:b/>
          <w:sz w:val="24"/>
          <w:szCs w:val="24"/>
        </w:rPr>
      </w:pPr>
    </w:p>
    <w:p w:rsidR="00C023DA" w:rsidRPr="00C023DA" w:rsidRDefault="00C023DA" w:rsidP="00C023DA">
      <w:pPr>
        <w:pStyle w:val="Prrafodelista"/>
        <w:tabs>
          <w:tab w:val="left" w:pos="870"/>
        </w:tabs>
        <w:ind w:left="502"/>
        <w:jc w:val="both"/>
        <w:rPr>
          <w:rFonts w:ascii="Arial Narrow" w:hAnsi="Arial Narrow" w:cs="Arial"/>
          <w:b/>
          <w:sz w:val="24"/>
          <w:szCs w:val="24"/>
        </w:rPr>
      </w:pPr>
    </w:p>
    <w:p w:rsidR="00C023DA" w:rsidRPr="00C023DA" w:rsidRDefault="00C023DA" w:rsidP="00C023DA">
      <w:pPr>
        <w:pStyle w:val="Prrafodelista"/>
        <w:tabs>
          <w:tab w:val="left" w:pos="870"/>
        </w:tabs>
        <w:ind w:left="502"/>
        <w:jc w:val="both"/>
        <w:rPr>
          <w:rFonts w:ascii="Arial Narrow" w:hAnsi="Arial Narrow" w:cs="Arial"/>
          <w:b/>
          <w:sz w:val="24"/>
          <w:szCs w:val="24"/>
        </w:rPr>
      </w:pPr>
    </w:p>
    <w:p w:rsidR="00C023DA" w:rsidRPr="00574114" w:rsidRDefault="00C023DA" w:rsidP="00574114">
      <w:pPr>
        <w:jc w:val="both"/>
        <w:rPr>
          <w:rFonts w:ascii="Arial Narrow" w:hAnsi="Arial Narrow" w:cs="Arial"/>
          <w:sz w:val="24"/>
          <w:szCs w:val="24"/>
        </w:rPr>
      </w:pPr>
    </w:p>
    <w:p w:rsidR="00C023DA" w:rsidRPr="00F7140F" w:rsidRDefault="00C023DA" w:rsidP="00F7140F">
      <w:pPr>
        <w:pStyle w:val="Prrafodelista"/>
        <w:numPr>
          <w:ilvl w:val="0"/>
          <w:numId w:val="1"/>
        </w:numPr>
        <w:jc w:val="both"/>
        <w:rPr>
          <w:rFonts w:ascii="Arial Narrow" w:hAnsi="Arial Narrow" w:cs="Arial"/>
          <w:color w:val="00B050"/>
          <w:sz w:val="24"/>
          <w:szCs w:val="24"/>
        </w:rPr>
      </w:pPr>
      <w:r w:rsidRPr="00C023DA">
        <w:rPr>
          <w:rFonts w:ascii="Arial Narrow" w:hAnsi="Arial Narrow" w:cs="Arial"/>
          <w:b/>
          <w:color w:val="00B050"/>
          <w:sz w:val="24"/>
          <w:szCs w:val="24"/>
        </w:rPr>
        <w:t>La economía andaluza. Antecedentes de la situación actual.</w:t>
      </w:r>
    </w:p>
    <w:p w:rsidR="00F7140F" w:rsidRDefault="00F7140F" w:rsidP="00C023DA">
      <w:pPr>
        <w:pStyle w:val="Prrafodelista"/>
        <w:numPr>
          <w:ilvl w:val="1"/>
          <w:numId w:val="1"/>
        </w:numPr>
        <w:jc w:val="both"/>
        <w:rPr>
          <w:rFonts w:ascii="Arial Narrow" w:hAnsi="Arial Narrow" w:cs="Arial"/>
          <w:i/>
          <w:color w:val="00B050"/>
          <w:highlight w:val="lightGray"/>
        </w:rPr>
      </w:pPr>
      <w:r w:rsidRPr="004D1E52">
        <w:rPr>
          <w:rFonts w:ascii="Arial Narrow" w:hAnsi="Arial Narrow" w:cs="Arial"/>
          <w:i/>
          <w:color w:val="00B050"/>
          <w:highlight w:val="lightGray"/>
        </w:rPr>
        <w:t>Especificidad de la historia económica de Andalucía.</w:t>
      </w:r>
    </w:p>
    <w:p w:rsidR="00972A29" w:rsidRPr="00972A29" w:rsidRDefault="00972A29" w:rsidP="00972A29">
      <w:pPr>
        <w:jc w:val="both"/>
        <w:rPr>
          <w:rFonts w:ascii="Arial Narrow" w:hAnsi="Arial Narrow" w:cs="Arial"/>
          <w:i/>
          <w:color w:val="7030A0"/>
          <w:highlight w:val="lightGray"/>
        </w:rPr>
      </w:pPr>
      <w:r>
        <w:rPr>
          <w:rFonts w:ascii="Arial Narrow" w:hAnsi="Arial Narrow" w:cs="Arial"/>
          <w:color w:val="7030A0"/>
        </w:rPr>
        <w:t>L</w:t>
      </w:r>
      <w:r w:rsidRPr="002575A6">
        <w:rPr>
          <w:rFonts w:ascii="Arial Narrow" w:hAnsi="Arial Narrow" w:cs="Arial"/>
          <w:color w:val="7030A0"/>
        </w:rPr>
        <w:t xml:space="preserve">ibro </w:t>
      </w:r>
      <w:r w:rsidRPr="002575A6">
        <w:rPr>
          <w:rFonts w:ascii="Arial Narrow" w:hAnsi="Arial Narrow" w:cs="Arial"/>
          <w:b/>
          <w:i/>
          <w:color w:val="7030A0"/>
        </w:rPr>
        <w:t>Economía y Poder</w:t>
      </w:r>
      <w:r w:rsidRPr="002575A6">
        <w:rPr>
          <w:rFonts w:ascii="Arial Narrow" w:hAnsi="Arial Narrow" w:cs="Arial"/>
          <w:color w:val="7030A0"/>
        </w:rPr>
        <w:t>.</w:t>
      </w:r>
      <w:r>
        <w:rPr>
          <w:rFonts w:ascii="Arial Narrow" w:hAnsi="Arial Narrow" w:cs="Arial"/>
          <w:color w:val="7030A0"/>
        </w:rPr>
        <w:t xml:space="preserve"> (¿¿Paginas 227-247??)</w:t>
      </w:r>
    </w:p>
    <w:p w:rsidR="00541FCF" w:rsidRPr="00541FCF" w:rsidRDefault="00541FCF" w:rsidP="00541FCF">
      <w:pPr>
        <w:jc w:val="both"/>
        <w:rPr>
          <w:rFonts w:ascii="Arial Narrow" w:hAnsi="Arial Narrow" w:cs="Arial"/>
        </w:rPr>
      </w:pPr>
      <w:r w:rsidRPr="00541FCF">
        <w:rPr>
          <w:rFonts w:ascii="Arial Narrow" w:hAnsi="Arial Narrow" w:cs="Arial"/>
        </w:rPr>
        <w:t>La historia del Estado-Nación español tiene 200 años. Anteriormente, hace 500 años,  en la reconquista,  hubo un desigual reparto de la riqueza  (agraciados y desgraciados como en la lotería). En el siglo XVIII (</w:t>
      </w:r>
      <w:r w:rsidRPr="00541FCF">
        <w:rPr>
          <w:rFonts w:ascii="Arial Narrow" w:hAnsi="Arial Narrow" w:cs="Arial"/>
          <w:i/>
        </w:rPr>
        <w:t>ancient regime</w:t>
      </w:r>
      <w:r w:rsidRPr="00541FCF">
        <w:rPr>
          <w:rFonts w:ascii="Arial Narrow" w:hAnsi="Arial Narrow" w:cs="Arial"/>
        </w:rPr>
        <w:t xml:space="preserve"> – régimen feudal -)  juega la partida de la industrialización (desarrollo) y subdesarrollo cuando la fuente de riqueza más importante era la agricultura (80% de la población se dedicaban a la agricultura, de lo cuales 8% eran jornaleros). La mayor parte de las tierras eran productivas (Valle del Guadalquivir de las más ricas de España) y fértiles con grandes rendimientos, de los que se apropiaban: 20% corona Castilla, 20% clero y 60% nobleza. Tierras agrupadas en grandes latifundios (grandes explotaciones agrarias que eran alquiladas,  no las trabajaba el propietario) y minifundios que actuaban complementariamente. El terrateniente alquilaba por períodos cortos para refrescar su propiedad y reactualizar la renta, además que era un sistema mejor para obtener más beneficios. Con este si</w:t>
      </w:r>
      <w:r>
        <w:rPr>
          <w:rFonts w:ascii="Arial Narrow" w:hAnsi="Arial Narrow" w:cs="Arial"/>
        </w:rPr>
        <w:t xml:space="preserve">stema se acumulaba más capital </w:t>
      </w:r>
      <w:r w:rsidRPr="00541FCF">
        <w:rPr>
          <w:rFonts w:ascii="Arial Narrow" w:hAnsi="Arial Narrow" w:cs="Arial"/>
        </w:rPr>
        <w:t>que en otros lugares de Castilla. La nobleza no modernizaba sus explotaciones sino  invertía los beneficios en  más tierras,  inmuebles urbanos, gastos suntuarios principalmente, ya que no trabajaba en ellas; objetivo que los salarios no subieran e incrementar el  status, por entonces, asociados a la tierra.</w:t>
      </w:r>
    </w:p>
    <w:p w:rsidR="00541FCF" w:rsidRPr="00541FCF" w:rsidRDefault="00541FCF" w:rsidP="00541FCF">
      <w:pPr>
        <w:jc w:val="both"/>
        <w:rPr>
          <w:rFonts w:ascii="Arial Narrow" w:hAnsi="Arial Narrow" w:cs="Arial"/>
        </w:rPr>
      </w:pPr>
      <w:r w:rsidRPr="00541FCF">
        <w:rPr>
          <w:rFonts w:ascii="Arial Narrow" w:hAnsi="Arial Narrow" w:cs="Arial"/>
        </w:rPr>
        <w:t>En cuanto a los grandes arrendatarios,  que subarrendaban la propiedad, los beneficios los destinaban,  siguiendo el mismo modelo, a subarrendar más tierras. Este grupo acabaría convirtiéndose en la burguesía andaluza agraria.</w:t>
      </w:r>
    </w:p>
    <w:p w:rsidR="00541FCF" w:rsidRPr="00541FCF" w:rsidRDefault="00541FCF" w:rsidP="00541FCF">
      <w:pPr>
        <w:jc w:val="both"/>
        <w:rPr>
          <w:rFonts w:ascii="Arial Narrow" w:hAnsi="Arial Narrow" w:cs="Arial"/>
        </w:rPr>
      </w:pPr>
      <w:r w:rsidRPr="00541FCF">
        <w:rPr>
          <w:rFonts w:ascii="Arial Narrow" w:hAnsi="Arial Narrow" w:cs="Arial"/>
        </w:rPr>
        <w:t>La nobleza no invertía en maquinaría porque había mano de obra muy abundante y barata lo que da estabilidad al latifundio y alternativas para la subsistencia “</w:t>
      </w:r>
      <w:r w:rsidRPr="00541FCF">
        <w:rPr>
          <w:rFonts w:ascii="Arial Narrow" w:hAnsi="Arial Narrow" w:cs="Arial"/>
          <w:b/>
        </w:rPr>
        <w:t>la rebusca” y buscarse la vida (</w:t>
      </w:r>
      <w:r w:rsidR="002575A6" w:rsidRPr="00541FCF">
        <w:rPr>
          <w:rFonts w:ascii="Arial Narrow" w:hAnsi="Arial Narrow" w:cs="Arial"/>
          <w:b/>
        </w:rPr>
        <w:t>Tesis</w:t>
      </w:r>
      <w:r w:rsidRPr="00541FCF">
        <w:rPr>
          <w:rFonts w:ascii="Arial Narrow" w:hAnsi="Arial Narrow" w:cs="Arial"/>
          <w:b/>
        </w:rPr>
        <w:t xml:space="preserve"> de Pablo Palenzuela).</w:t>
      </w:r>
      <w:r w:rsidRPr="00541FCF">
        <w:rPr>
          <w:rFonts w:ascii="Arial Narrow" w:hAnsi="Arial Narrow" w:cs="Arial"/>
        </w:rPr>
        <w:t xml:space="preserve"> El franquismo retrasó la industrialización bajando el precio de la mano de obra. En los 70,  el coste de la mano de obra estaba por debajo de los niveles de la II República.  </w:t>
      </w:r>
    </w:p>
    <w:p w:rsidR="00541FCF" w:rsidRPr="00541FCF" w:rsidRDefault="00541FCF" w:rsidP="00541FCF">
      <w:pPr>
        <w:jc w:val="both"/>
        <w:rPr>
          <w:rFonts w:ascii="Arial Narrow" w:hAnsi="Arial Narrow" w:cs="Arial"/>
        </w:rPr>
      </w:pPr>
      <w:r w:rsidRPr="00541FCF">
        <w:rPr>
          <w:rFonts w:ascii="Arial Narrow" w:hAnsi="Arial Narrow" w:cs="Arial"/>
        </w:rPr>
        <w:t>En Andalucía no se pudo desarrollar un mercado interno, circulaba poco dinero, pago en especie, no había capacidad de compra; soporte del mantenimiento del latifundio.</w:t>
      </w:r>
    </w:p>
    <w:p w:rsidR="00541FCF" w:rsidRDefault="00541FCF" w:rsidP="00541FCF">
      <w:pPr>
        <w:jc w:val="both"/>
        <w:rPr>
          <w:rFonts w:ascii="Arial Narrow" w:hAnsi="Arial Narrow" w:cs="Arial"/>
        </w:rPr>
      </w:pPr>
      <w:r w:rsidRPr="00541FCF">
        <w:rPr>
          <w:rFonts w:ascii="Arial Narrow" w:hAnsi="Arial Narrow" w:cs="Arial"/>
        </w:rPr>
        <w:t xml:space="preserve">Desamortización civil y de la iglesia.  Con la  puesta en el mercado de la tierra, se estructura el latifundismo. En el  XIX se consolida la propiedad privada de la tierra que pasa a ser tratada como una mercancía, consolidación del latifundismo. Los nobles tenían capacidad de decidir sobre las gentes – decreto de señorío – dar la propiedad al señor,  que tenía la jurisprudencia.  Se le atribuye la tierra a quienes tenían jurisprudencia, parte de esas tierras eran comunales y patrimonio de los ayuntamientos. Tenían un grado de autonomía financiera. El proceso de privatización de los recursos viene de lejos.  Cuando se acaba el proceso desamortizador, los beneficios se invierten en la bolsa procedente del excedente de la agricultura, por parte de los terratenientes, que no están interesados en la industrialización de Andalucía, sólo existía un artesanado ligado a la agricultura (zapateros, talabarteros) y complementario. </w:t>
      </w:r>
      <w:r>
        <w:rPr>
          <w:rFonts w:ascii="Arial Narrow" w:hAnsi="Arial Narrow" w:cs="Arial"/>
        </w:rPr>
        <w:t>¿</w:t>
      </w:r>
      <w:r w:rsidRPr="00541FCF">
        <w:rPr>
          <w:rFonts w:ascii="Arial Narrow" w:hAnsi="Arial Narrow" w:cs="Arial"/>
        </w:rPr>
        <w:t xml:space="preserve">Porque el capital de la burguesía </w:t>
      </w:r>
      <w:r>
        <w:rPr>
          <w:rFonts w:ascii="Arial Narrow" w:hAnsi="Arial Narrow" w:cs="Arial"/>
        </w:rPr>
        <w:t>agraria no fue a la industria?</w:t>
      </w:r>
      <w:r w:rsidRPr="00541FCF">
        <w:rPr>
          <w:rFonts w:ascii="Arial Narrow" w:hAnsi="Arial Narrow" w:cs="Arial"/>
        </w:rPr>
        <w:t xml:space="preserve"> porque tenía un comportamiento rentabilista.</w:t>
      </w:r>
    </w:p>
    <w:p w:rsidR="00541FCF" w:rsidRPr="00541FCF" w:rsidRDefault="00541FCF" w:rsidP="00541FCF">
      <w:pPr>
        <w:jc w:val="both"/>
        <w:rPr>
          <w:rFonts w:ascii="Arial Narrow" w:hAnsi="Arial Narrow" w:cs="Arial"/>
        </w:rPr>
      </w:pPr>
      <w:r w:rsidRPr="00541FCF">
        <w:rPr>
          <w:rFonts w:ascii="Arial Narrow" w:hAnsi="Arial Narrow" w:cs="Arial"/>
        </w:rPr>
        <w:t>La economía andaluza no cambió porque el interés de la clase que acumulaba capital no tenía interés en descomponer el sistema de latifundio (mucha mano de obra y salarios bajos). Esta es una razón. Esta estructura no dejaba dinero en manos de las gentes. Por lo tanto, la segunda razón es que circulaba poco dinero por lo tanto no había interés en fabricar productos que no compraba nadie. Además los textiles catalanes y los productos ferreteros vascos habían ganado ya un espacio que freno la intención de competir. Sin embargo en Málaga se instalaron 2 fábricas textiles y una siderurgia.</w:t>
      </w:r>
    </w:p>
    <w:p w:rsidR="00541FCF" w:rsidRPr="007A57F5" w:rsidRDefault="00541FCF" w:rsidP="00541FCF">
      <w:pPr>
        <w:jc w:val="both"/>
        <w:rPr>
          <w:rFonts w:ascii="Arial Narrow" w:hAnsi="Arial Narrow" w:cs="Arial"/>
        </w:rPr>
      </w:pPr>
      <w:r w:rsidRPr="00541FCF">
        <w:rPr>
          <w:rFonts w:ascii="Arial Narrow" w:hAnsi="Arial Narrow" w:cs="Arial"/>
        </w:rPr>
        <w:t>El comercio con América en el XVIII era a través de los puertos de Cádiz y Málaga.  La inversión iba encaminada a tierras y edificios para acumular capital. Productos andaluces sólo un 10% (aceitunas, aceites, vinos, pasas), el resto eran productos europeos con representantes extranjeros en ambas ciudades. Algunos volvieron a sus centros empresariales, otros se instalaron dando lugar a las sagas familiares conocidas actualmente de origen italiano u otros relacionadas con negocios agrarios (Andalucía y Extremadura casos similares; la reforma agraria).</w:t>
      </w:r>
    </w:p>
    <w:p w:rsidR="00C023DA" w:rsidRDefault="00F7140F" w:rsidP="00541FCF">
      <w:pPr>
        <w:pStyle w:val="Prrafodelista"/>
        <w:numPr>
          <w:ilvl w:val="1"/>
          <w:numId w:val="1"/>
        </w:numPr>
        <w:jc w:val="both"/>
        <w:rPr>
          <w:rFonts w:ascii="Arial Narrow" w:hAnsi="Arial Narrow" w:cs="Arial"/>
          <w:i/>
          <w:color w:val="00B050"/>
          <w:highlight w:val="lightGray"/>
        </w:rPr>
      </w:pPr>
      <w:r w:rsidRPr="004D1E52">
        <w:rPr>
          <w:rFonts w:ascii="Arial Narrow" w:hAnsi="Arial Narrow" w:cs="Arial"/>
          <w:i/>
          <w:color w:val="00B050"/>
          <w:highlight w:val="lightGray"/>
        </w:rPr>
        <w:t xml:space="preserve">Antecedentes de la situación actual  </w:t>
      </w:r>
    </w:p>
    <w:p w:rsidR="007A57F5" w:rsidRPr="007A57F5" w:rsidRDefault="007A57F5" w:rsidP="007A57F5">
      <w:pPr>
        <w:jc w:val="both"/>
        <w:rPr>
          <w:rFonts w:ascii="Arial Narrow" w:hAnsi="Arial Narrow" w:cs="Arial"/>
          <w:i/>
          <w:color w:val="7030A0"/>
          <w:highlight w:val="lightGray"/>
        </w:rPr>
      </w:pPr>
      <w:r>
        <w:rPr>
          <w:rFonts w:ascii="Arial Narrow" w:hAnsi="Arial Narrow" w:cs="Arial"/>
          <w:color w:val="7030A0"/>
        </w:rPr>
        <w:t>Capítulo “</w:t>
      </w:r>
      <w:r w:rsidRPr="00706DE8">
        <w:rPr>
          <w:rFonts w:ascii="Arial Narrow" w:hAnsi="Arial Narrow" w:cs="Arial"/>
          <w:i/>
          <w:color w:val="7030A0"/>
        </w:rPr>
        <w:t xml:space="preserve">Antecedentes de la </w:t>
      </w:r>
      <w:r w:rsidR="003E04C3" w:rsidRPr="00706DE8">
        <w:rPr>
          <w:rFonts w:ascii="Arial Narrow" w:hAnsi="Arial Narrow" w:cs="Arial"/>
          <w:i/>
          <w:color w:val="7030A0"/>
        </w:rPr>
        <w:t>situación</w:t>
      </w:r>
      <w:r w:rsidRPr="00706DE8">
        <w:rPr>
          <w:rFonts w:ascii="Arial Narrow" w:hAnsi="Arial Narrow" w:cs="Arial"/>
          <w:i/>
          <w:color w:val="7030A0"/>
        </w:rPr>
        <w:t xml:space="preserve"> actua</w:t>
      </w:r>
      <w:r w:rsidR="003E04C3" w:rsidRPr="00706DE8">
        <w:rPr>
          <w:rFonts w:ascii="Arial Narrow" w:hAnsi="Arial Narrow" w:cs="Arial"/>
          <w:i/>
          <w:color w:val="7030A0"/>
        </w:rPr>
        <w:t>l</w:t>
      </w:r>
      <w:r>
        <w:rPr>
          <w:rFonts w:ascii="Arial Narrow" w:hAnsi="Arial Narrow" w:cs="Arial"/>
          <w:color w:val="7030A0"/>
        </w:rPr>
        <w:t>” L</w:t>
      </w:r>
      <w:r w:rsidRPr="002575A6">
        <w:rPr>
          <w:rFonts w:ascii="Arial Narrow" w:hAnsi="Arial Narrow" w:cs="Arial"/>
          <w:color w:val="7030A0"/>
        </w:rPr>
        <w:t xml:space="preserve">ibro </w:t>
      </w:r>
      <w:r w:rsidR="003E04C3">
        <w:rPr>
          <w:rFonts w:ascii="Arial Narrow" w:hAnsi="Arial Narrow" w:cs="Arial"/>
          <w:b/>
          <w:i/>
          <w:color w:val="7030A0"/>
        </w:rPr>
        <w:t>Andalucía</w:t>
      </w:r>
      <w:r>
        <w:rPr>
          <w:rFonts w:ascii="Arial Narrow" w:hAnsi="Arial Narrow" w:cs="Arial"/>
          <w:b/>
          <w:i/>
          <w:color w:val="7030A0"/>
        </w:rPr>
        <w:t xml:space="preserve"> en la otra cara de la </w:t>
      </w:r>
      <w:r w:rsidR="0017522D">
        <w:rPr>
          <w:rFonts w:ascii="Arial Narrow" w:hAnsi="Arial Narrow" w:cs="Arial"/>
          <w:b/>
          <w:i/>
          <w:color w:val="7030A0"/>
        </w:rPr>
        <w:t>globalización.</w:t>
      </w:r>
      <w:r w:rsidRPr="002575A6">
        <w:rPr>
          <w:rFonts w:ascii="Arial Narrow" w:hAnsi="Arial Narrow" w:cs="Arial"/>
          <w:color w:val="7030A0"/>
        </w:rPr>
        <w:t>.</w:t>
      </w:r>
      <w:r>
        <w:rPr>
          <w:rFonts w:ascii="Arial Narrow" w:hAnsi="Arial Narrow" w:cs="Arial"/>
          <w:color w:val="7030A0"/>
        </w:rPr>
        <w:t xml:space="preserve"> (Paginas </w:t>
      </w:r>
      <w:r w:rsidR="0017522D">
        <w:rPr>
          <w:rFonts w:ascii="Arial Narrow" w:hAnsi="Arial Narrow" w:cs="Arial"/>
          <w:color w:val="7030A0"/>
        </w:rPr>
        <w:t>15</w:t>
      </w:r>
      <w:r>
        <w:rPr>
          <w:rFonts w:ascii="Arial Narrow" w:hAnsi="Arial Narrow" w:cs="Arial"/>
          <w:color w:val="7030A0"/>
        </w:rPr>
        <w:t>-2</w:t>
      </w:r>
      <w:r w:rsidR="0017522D">
        <w:rPr>
          <w:rFonts w:ascii="Arial Narrow" w:hAnsi="Arial Narrow" w:cs="Arial"/>
          <w:color w:val="7030A0"/>
        </w:rPr>
        <w:t>9</w:t>
      </w:r>
      <w:r>
        <w:rPr>
          <w:rFonts w:ascii="Arial Narrow" w:hAnsi="Arial Narrow" w:cs="Arial"/>
          <w:color w:val="7030A0"/>
        </w:rPr>
        <w:t>)</w:t>
      </w:r>
    </w:p>
    <w:p w:rsidR="00541FCF" w:rsidRPr="00541FCF" w:rsidRDefault="00541FCF" w:rsidP="00541FCF">
      <w:pPr>
        <w:jc w:val="both"/>
        <w:rPr>
          <w:rFonts w:ascii="Arial Narrow" w:hAnsi="Arial Narrow" w:cs="Arial"/>
        </w:rPr>
      </w:pPr>
      <w:r w:rsidRPr="00541FCF">
        <w:rPr>
          <w:rFonts w:ascii="Arial Narrow" w:hAnsi="Arial Narrow" w:cs="Arial"/>
        </w:rPr>
        <w:t>Seguimos con la división del trabajo como una de las visibilidades de la realidad andaluza. Si en el XVIII nuestra industria era artesana, la industria agraria (17,9% en la diapo) no es industrial capitalista sino complementaria que ayuda a mantener la actividad agraria. En los 70, la agricultura se moderniza ante la falta de mano de obra ya que 2.000.000 de andaluces emigraron a Cataluña buscando mejores condiciones de vida (trabajo y mejores salarios).</w:t>
      </w:r>
    </w:p>
    <w:p w:rsidR="00541FCF" w:rsidRDefault="00541FCF" w:rsidP="00541FCF">
      <w:pPr>
        <w:jc w:val="both"/>
        <w:rPr>
          <w:rFonts w:ascii="Arial Narrow" w:hAnsi="Arial Narrow" w:cs="Arial"/>
        </w:rPr>
      </w:pPr>
      <w:r w:rsidRPr="00541FCF">
        <w:rPr>
          <w:rFonts w:ascii="Arial Narrow" w:hAnsi="Arial Narrow" w:cs="Arial"/>
        </w:rPr>
        <w:t>Andalucía debe tomar conciencia de su propia identidad y seguir su camino. La economía andaluza ha sustentado la industria catalana, a través de la banca con capital procedente de Andalucía que se invertía para ganar rentabilidad.</w:t>
      </w:r>
    </w:p>
    <w:p w:rsidR="00541FCF" w:rsidRPr="00541FCF" w:rsidRDefault="00541FCF" w:rsidP="00541FCF">
      <w:pPr>
        <w:jc w:val="both"/>
        <w:rPr>
          <w:rFonts w:ascii="Arial Narrow" w:hAnsi="Arial Narrow" w:cs="Arial"/>
        </w:rPr>
      </w:pPr>
      <w:r w:rsidRPr="00541FCF">
        <w:rPr>
          <w:rFonts w:ascii="Arial Narrow" w:hAnsi="Arial Narrow" w:cs="Arial"/>
        </w:rPr>
        <w:t xml:space="preserve">La agricultura se industrializa. </w:t>
      </w:r>
      <w:r>
        <w:rPr>
          <w:rFonts w:ascii="Arial Narrow" w:hAnsi="Arial Narrow" w:cs="Arial"/>
        </w:rPr>
        <w:t>¿</w:t>
      </w:r>
      <w:r w:rsidRPr="00541FCF">
        <w:rPr>
          <w:rFonts w:ascii="Arial Narrow" w:hAnsi="Arial Narrow" w:cs="Arial"/>
        </w:rPr>
        <w:t>Qué significa</w:t>
      </w:r>
      <w:r>
        <w:rPr>
          <w:rFonts w:ascii="Arial Narrow" w:hAnsi="Arial Narrow" w:cs="Arial"/>
        </w:rPr>
        <w:t>?</w:t>
      </w:r>
    </w:p>
    <w:p w:rsidR="00541FCF" w:rsidRPr="00541FCF" w:rsidRDefault="00541FCF" w:rsidP="00541FCF">
      <w:pPr>
        <w:jc w:val="both"/>
        <w:rPr>
          <w:rFonts w:ascii="Arial Narrow" w:hAnsi="Arial Narrow" w:cs="Arial"/>
        </w:rPr>
      </w:pPr>
      <w:r w:rsidRPr="00541FCF">
        <w:rPr>
          <w:rFonts w:ascii="Arial Narrow" w:hAnsi="Arial Narrow" w:cs="Arial"/>
        </w:rPr>
        <w:t>Se transforma en una actividad que funciona con energía renovable en lugar de  depender del petróleo.</w:t>
      </w:r>
    </w:p>
    <w:p w:rsidR="00541FCF" w:rsidRDefault="00541FCF" w:rsidP="00541FCF">
      <w:pPr>
        <w:jc w:val="both"/>
        <w:rPr>
          <w:rFonts w:ascii="Arial Narrow" w:hAnsi="Arial Narrow" w:cs="Arial"/>
        </w:rPr>
      </w:pPr>
      <w:r w:rsidRPr="00541FCF">
        <w:rPr>
          <w:rFonts w:ascii="Arial Narrow" w:hAnsi="Arial Narrow" w:cs="Arial"/>
        </w:rPr>
        <w:t>Pérdida de empleo de los 60 a los 80 de la que no se ha recuperado. Productividad agraria aumenta, se mide de varias formas: producción partido por el número de trabajadores, según la economía convencional, está respondiendo a las necesidades del sistema. Si el problema antes de los 60, era la desigualdad en el reparto de la riqueza, después supone un coste tanto  social como medioambiental. Agricultura intensiva, mayores producciones  la productividad (el valor añadido) crece más que los salarios el valor añadido (ingresos – costes), sin contar salarios y beneficios del empresario; todo esto de forma general.</w:t>
      </w:r>
    </w:p>
    <w:p w:rsidR="00541FCF" w:rsidRPr="00541FCF" w:rsidRDefault="00541FCF" w:rsidP="00541FCF">
      <w:pPr>
        <w:jc w:val="both"/>
        <w:rPr>
          <w:rFonts w:ascii="Arial Narrow" w:hAnsi="Arial Narrow" w:cs="Arial"/>
        </w:rPr>
      </w:pPr>
      <w:r w:rsidRPr="00541FCF">
        <w:rPr>
          <w:rFonts w:ascii="Arial Narrow" w:hAnsi="Arial Narrow" w:cs="Arial"/>
        </w:rPr>
        <w:t>Nuestra industria era agroalimentaria (más atrasada = menor productividad) ligada a las actividades que derivaban de la agricultura. De los 60 a los 80 se destruye el 60% de los establecimientos de la industria agroalimentaria. La capacidad de competencia de la industria agroalimentaria disminuye y en desventaja competitiva con el resto de las regiones andaluzas; al tiempo hay un crecimiento importante en los centros urbanos, incorporación de la mujer al trabajo, equipación industrial de los hogares. Todo esto hace que los alimentos pierdan su carácter perecederos y que la transformación de productos se instala en los grandes centros urbanos (Cataluña y Madrid).</w:t>
      </w:r>
    </w:p>
    <w:p w:rsidR="00541FCF" w:rsidRDefault="00541FCF" w:rsidP="00541FCF">
      <w:pPr>
        <w:jc w:val="both"/>
        <w:rPr>
          <w:rFonts w:ascii="Arial Narrow" w:hAnsi="Arial Narrow" w:cs="Arial"/>
        </w:rPr>
      </w:pPr>
      <w:r w:rsidRPr="00541FCF">
        <w:rPr>
          <w:rFonts w:ascii="Arial Narrow" w:hAnsi="Arial Narrow" w:cs="Arial"/>
        </w:rPr>
        <w:t>La industria agroalimentaria andaluza pasa de ser  ¼ de la española  a un 16% en los 80;  sin embargo con los polos de desarrollo de C. Gibraltar y Huelva, la industria crece al ritmo de la española pero con contenido diferente - la destrucción creadora. Los establecimientos industriales  pequeños y  mal equipados, que tiene que ver con nuestro  tejido agrario y empresarial, desaparecen, al no poder resistir la competencia de los grandes grupos que se instalan y que vienen de fuera. Esta era la situación cuando empieza la globalización; es decir el contenido de la industrialización en las distintas partes de España era diferente – Cataluña ya estaba industrializada.</w:t>
      </w:r>
    </w:p>
    <w:p w:rsidR="00541FCF" w:rsidRPr="00541FCF" w:rsidRDefault="00541FCF" w:rsidP="00541FCF">
      <w:pPr>
        <w:jc w:val="both"/>
        <w:rPr>
          <w:rFonts w:ascii="Arial Narrow" w:hAnsi="Arial Narrow" w:cs="Arial"/>
        </w:rPr>
      </w:pPr>
    </w:p>
    <w:p w:rsidR="00C023DA" w:rsidRPr="00C023DA" w:rsidRDefault="00C023DA" w:rsidP="00C023DA">
      <w:pPr>
        <w:pStyle w:val="Prrafodelista"/>
        <w:numPr>
          <w:ilvl w:val="0"/>
          <w:numId w:val="1"/>
        </w:numPr>
        <w:jc w:val="both"/>
        <w:rPr>
          <w:rFonts w:ascii="Arial Narrow" w:hAnsi="Arial Narrow" w:cs="Arial"/>
          <w:b/>
          <w:color w:val="00B050"/>
          <w:sz w:val="24"/>
          <w:szCs w:val="24"/>
        </w:rPr>
      </w:pPr>
      <w:r w:rsidRPr="00C023DA">
        <w:rPr>
          <w:rFonts w:ascii="Arial Narrow" w:hAnsi="Arial Narrow" w:cs="Arial"/>
          <w:b/>
          <w:color w:val="00B050"/>
          <w:sz w:val="24"/>
          <w:szCs w:val="24"/>
        </w:rPr>
        <w:t>Andalucía, en la otra cara de la globalización (I)</w:t>
      </w:r>
    </w:p>
    <w:p w:rsidR="00C023DA" w:rsidRDefault="00C023DA" w:rsidP="00C023DA">
      <w:pPr>
        <w:pStyle w:val="Prrafodelista"/>
        <w:numPr>
          <w:ilvl w:val="1"/>
          <w:numId w:val="1"/>
        </w:numPr>
        <w:jc w:val="both"/>
        <w:rPr>
          <w:rFonts w:ascii="Arial Narrow" w:hAnsi="Arial Narrow" w:cs="Arial"/>
          <w:i/>
          <w:color w:val="00B050"/>
          <w:highlight w:val="lightGray"/>
        </w:rPr>
      </w:pPr>
      <w:r w:rsidRPr="004D1E52">
        <w:rPr>
          <w:rFonts w:ascii="Arial Narrow" w:hAnsi="Arial Narrow" w:cs="Arial"/>
          <w:i/>
          <w:color w:val="00B050"/>
          <w:highlight w:val="lightGray"/>
        </w:rPr>
        <w:t xml:space="preserve">Andalucía en la división global del trabajo. </w:t>
      </w:r>
    </w:p>
    <w:p w:rsidR="002575A6" w:rsidRPr="002575A6" w:rsidRDefault="002575A6" w:rsidP="002575A6">
      <w:pPr>
        <w:jc w:val="both"/>
        <w:rPr>
          <w:rFonts w:ascii="Arial Narrow" w:hAnsi="Arial Narrow" w:cs="Arial"/>
          <w:i/>
          <w:color w:val="00B050"/>
          <w:highlight w:val="lightGray"/>
        </w:rPr>
      </w:pPr>
      <w:r w:rsidRPr="007A57F5">
        <w:rPr>
          <w:rFonts w:ascii="Arial Narrow" w:hAnsi="Arial Narrow" w:cs="Arial"/>
          <w:b/>
          <w:color w:val="7030A0"/>
        </w:rPr>
        <w:t>Power Point</w:t>
      </w:r>
      <w:r>
        <w:rPr>
          <w:rFonts w:ascii="Arial Narrow" w:hAnsi="Arial Narrow" w:cs="Arial"/>
          <w:color w:val="7030A0"/>
        </w:rPr>
        <w:t xml:space="preserve"> “</w:t>
      </w:r>
      <w:r w:rsidRPr="007A57F5">
        <w:rPr>
          <w:rFonts w:ascii="Arial Narrow" w:hAnsi="Arial Narrow" w:cs="Arial"/>
          <w:i/>
          <w:color w:val="7030A0"/>
        </w:rPr>
        <w:t>Andalucía en la otra cara de la globalización</w:t>
      </w:r>
      <w:r>
        <w:rPr>
          <w:rFonts w:ascii="Arial Narrow" w:hAnsi="Arial Narrow" w:cs="Arial"/>
          <w:color w:val="7030A0"/>
        </w:rPr>
        <w:t>”</w:t>
      </w:r>
    </w:p>
    <w:p w:rsidR="00541FCF" w:rsidRPr="00541FCF" w:rsidRDefault="00541FCF" w:rsidP="00541FCF">
      <w:pPr>
        <w:jc w:val="both"/>
        <w:rPr>
          <w:rFonts w:ascii="Arial Narrow" w:hAnsi="Arial Narrow" w:cs="Arial"/>
        </w:rPr>
      </w:pPr>
      <w:r w:rsidRPr="00541FCF">
        <w:rPr>
          <w:rFonts w:ascii="Arial Narrow" w:hAnsi="Arial Narrow" w:cs="Arial"/>
        </w:rPr>
        <w:t>Andalucía era un territorio más permisivo. En Huelva, los vertidos del polo químico iban directamente a la playa, cosa impensable en otros lugares. Además había muchas ayudas para la instalación de empresas.</w:t>
      </w:r>
    </w:p>
    <w:p w:rsidR="00541FCF" w:rsidRPr="00541FCF" w:rsidRDefault="00541FCF" w:rsidP="00541FCF">
      <w:pPr>
        <w:jc w:val="both"/>
        <w:rPr>
          <w:rFonts w:ascii="Arial Narrow" w:hAnsi="Arial Narrow" w:cs="Arial"/>
        </w:rPr>
      </w:pPr>
      <w:r w:rsidRPr="00541FCF">
        <w:rPr>
          <w:rFonts w:ascii="Arial Narrow" w:hAnsi="Arial Narrow" w:cs="Arial"/>
        </w:rPr>
        <w:t xml:space="preserve">Nuestra economía tiene una capacidad de arrastre, de articulación pequeño. Cuando se tira de una actividad no repercute en otras, como ocurre en otras partes de España. No hay un crecimiento  acompasado en distintos sectores porque no existe un tejido  industrial diversificado. </w:t>
      </w:r>
    </w:p>
    <w:p w:rsidR="00541FCF" w:rsidRPr="00541FCF" w:rsidRDefault="00541FCF" w:rsidP="00541FCF">
      <w:pPr>
        <w:jc w:val="both"/>
        <w:rPr>
          <w:rFonts w:ascii="Arial Narrow" w:hAnsi="Arial Narrow" w:cs="Arial"/>
        </w:rPr>
      </w:pPr>
      <w:r w:rsidRPr="00541FCF">
        <w:rPr>
          <w:rFonts w:ascii="Arial Narrow" w:hAnsi="Arial Narrow" w:cs="Arial"/>
        </w:rPr>
        <w:t xml:space="preserve">La evolución de desempleados y tasa de paro,  36% actualmente, no sólo numérico sino socialmente en términos de ayuda y asistencia a los trabajadores,  tienen mucho que ver a que nos dedicamos, en qué estamos especializados: abastecer de materia prima (pesca, agricultura, alimentación) a las regiones industrializadas. Comparando los 80 y 95 (globalización): sólo la agricultura ha ganado peso,  desmantelada la pesca, mantenida la industria (débil) y el sector </w:t>
      </w:r>
      <w:r w:rsidR="002575A6" w:rsidRPr="00541FCF">
        <w:rPr>
          <w:rFonts w:ascii="Arial Narrow" w:hAnsi="Arial Narrow" w:cs="Arial"/>
        </w:rPr>
        <w:t>servicios débiles</w:t>
      </w:r>
      <w:r w:rsidRPr="00541FCF">
        <w:rPr>
          <w:rFonts w:ascii="Arial Narrow" w:hAnsi="Arial Narrow" w:cs="Arial"/>
        </w:rPr>
        <w:t xml:space="preserve"> también. El valor añadido que se queda es pequeño en relación a la población (18%).</w:t>
      </w:r>
    </w:p>
    <w:p w:rsidR="00541FCF" w:rsidRPr="00541FCF" w:rsidRDefault="00541FCF" w:rsidP="00541FCF">
      <w:pPr>
        <w:jc w:val="both"/>
        <w:rPr>
          <w:rFonts w:ascii="Arial Narrow" w:hAnsi="Arial Narrow" w:cs="Arial"/>
        </w:rPr>
      </w:pPr>
      <w:r w:rsidRPr="00541FCF">
        <w:rPr>
          <w:rFonts w:ascii="Arial Narrow" w:hAnsi="Arial Narrow" w:cs="Arial"/>
        </w:rPr>
        <w:t>Nuestra producción agraria ha seguido creciendo en término de lo que producimos (olivar, hortalizas y frutas lo que pesa más). La expansión del olivar está asociada a la pérdida de suelo debido a la relación mantenida con la naturaleza: agricultura intensiva, herbicidas que dejan desnudo el suelo, el uso de fertilizantes y fitosanitarios el suelo se mineraliza; es decir arrastrando el suelo con las lluvias, intensas por otro lado, en nuestro caso. El 70% de la tierra cultivada es olivar alimentando una cadena que no nos beneficia, con resultados negativos siendo los pequeños agricultores los más perjudicados. Los invernaderos de Almería (cultivo en arenado – el suelo se compone de  tierra, arena y estiércol): con 30.000 has se obtienen 3.000.000 ton</w:t>
      </w:r>
      <w:r>
        <w:rPr>
          <w:rFonts w:ascii="Arial Narrow" w:hAnsi="Arial Narrow" w:cs="Arial"/>
        </w:rPr>
        <w:t>elad</w:t>
      </w:r>
      <w:r w:rsidRPr="00541FCF">
        <w:rPr>
          <w:rFonts w:ascii="Arial Narrow" w:hAnsi="Arial Narrow" w:cs="Arial"/>
        </w:rPr>
        <w:t xml:space="preserve">as en relación a los 17 millones totales de Andalucía. Uso insostenible del territorio. Se están utilizando recursos locales (tierra, arena, estiércol, agua con baja valoración monetaria) contra los  recursos que vienen de fuera (semillas, fertilizantes, fitosanitarios con alto valor monetario). El agricultor está obligado a producir más para compensar la bajada de precios/kg y los altos costes de los materiales necesarios (sofisticación tecnología, maquinaria). Utilización de abejorros de diseño para que trabajen todos los días contra las abejas que sólo trabajan cuando hay sol. En los 70-80 tenían rentabilidad pero han ido bajando y explica la intensificación en la producción.  Los eslabones más lejos de la cadena son las que tienen una participación más alta en los valores. </w:t>
      </w:r>
    </w:p>
    <w:p w:rsidR="00541FCF" w:rsidRPr="00541FCF" w:rsidRDefault="00541FCF" w:rsidP="00541FCF">
      <w:pPr>
        <w:jc w:val="both"/>
        <w:rPr>
          <w:rFonts w:ascii="Arial Narrow" w:hAnsi="Arial Narrow" w:cs="Arial"/>
        </w:rPr>
      </w:pPr>
      <w:r w:rsidRPr="00541FCF">
        <w:rPr>
          <w:rFonts w:ascii="Arial Narrow" w:hAnsi="Arial Narrow" w:cs="Arial"/>
        </w:rPr>
        <w:t>En el juego de la competencia,  lo local no tiene lugar en las estrategias de las multinacionales con las marcas.</w:t>
      </w:r>
    </w:p>
    <w:p w:rsidR="00541FCF" w:rsidRDefault="00541FCF" w:rsidP="00541FCF">
      <w:pPr>
        <w:jc w:val="both"/>
        <w:rPr>
          <w:rFonts w:ascii="Arial Narrow" w:hAnsi="Arial Narrow" w:cs="Arial"/>
        </w:rPr>
      </w:pPr>
      <w:r w:rsidRPr="00541FCF">
        <w:rPr>
          <w:rFonts w:ascii="Arial Narrow" w:hAnsi="Arial Narrow" w:cs="Arial"/>
        </w:rPr>
        <w:t xml:space="preserve">Resumiendo,  todos los empresarios no son iguales. Las facilidades que tienen de apropiarse de valor no son iguales. Los que han propiciado este modelo especulativa han confeccionado un decreto contra los desahucios (aplazar el desahucio), 3 años después. </w:t>
      </w:r>
    </w:p>
    <w:p w:rsidR="00541FCF" w:rsidRPr="00541FCF" w:rsidRDefault="00541FCF" w:rsidP="00541FCF">
      <w:pPr>
        <w:jc w:val="both"/>
        <w:rPr>
          <w:rFonts w:ascii="Arial Narrow" w:hAnsi="Arial Narrow" w:cs="Arial"/>
        </w:rPr>
      </w:pPr>
      <w:r w:rsidRPr="00541FCF">
        <w:rPr>
          <w:rFonts w:ascii="Arial Narrow" w:hAnsi="Arial Narrow" w:cs="Arial"/>
        </w:rPr>
        <w:t>Construcción en Andalucía. PIB directo 13% PIB indirecto aprox</w:t>
      </w:r>
      <w:r w:rsidR="002575A6">
        <w:rPr>
          <w:rFonts w:ascii="Arial Narrow" w:hAnsi="Arial Narrow" w:cs="Arial"/>
        </w:rPr>
        <w:t>imado</w:t>
      </w:r>
      <w:r w:rsidRPr="00541FCF">
        <w:rPr>
          <w:rFonts w:ascii="Arial Narrow" w:hAnsi="Arial Narrow" w:cs="Arial"/>
        </w:rPr>
        <w:t xml:space="preserve"> 30% que puede llegar al 50% con el efecto multiplicador llamado “riqueza”. Efecto fuga no tira de otras actividades aquí sino en otros lugares (mientras más carreteras construyamos más consumo de maquinaria de otros lugares – País Vasco/Madrid/Cataluña). La vivienda en Andalucía no ha sido una bien de consumo sino una negocio especulativo – revalorización. </w:t>
      </w:r>
      <w:r w:rsidRPr="002575A6">
        <w:rPr>
          <w:rFonts w:ascii="Arial Narrow" w:hAnsi="Arial Narrow" w:cs="Arial"/>
          <w:color w:val="0070C0"/>
        </w:rPr>
        <w:t>(ej. Costa del Sol, de los  80 al 2006 se duplicó el terreno construido – ritmo frenético)</w:t>
      </w:r>
      <w:r w:rsidRPr="00541FCF">
        <w:rPr>
          <w:rFonts w:ascii="Arial Narrow" w:hAnsi="Arial Narrow" w:cs="Arial"/>
        </w:rPr>
        <w:t>. El 80% de la población entre las capitales de provincia y el  litoral (50% medio rural respecto al territorio total)</w:t>
      </w:r>
    </w:p>
    <w:p w:rsidR="00541FCF" w:rsidRPr="00541FCF" w:rsidRDefault="00541FCF" w:rsidP="00541FCF">
      <w:pPr>
        <w:jc w:val="both"/>
        <w:rPr>
          <w:rFonts w:ascii="Arial Narrow" w:hAnsi="Arial Narrow" w:cs="Arial"/>
        </w:rPr>
      </w:pPr>
      <w:r w:rsidRPr="002575A6">
        <w:rPr>
          <w:rFonts w:ascii="Arial Narrow" w:hAnsi="Arial Narrow" w:cs="Arial"/>
          <w:color w:val="0070C0"/>
        </w:rPr>
        <w:t>Cuadro 2009 actividades Andalucía y Cataluña</w:t>
      </w:r>
      <w:r w:rsidRPr="00541FCF">
        <w:rPr>
          <w:rFonts w:ascii="Arial Narrow" w:hAnsi="Arial Narrow" w:cs="Arial"/>
        </w:rPr>
        <w:t xml:space="preserve">. Actividades “comando”: tienen la capacidad de apropiarse de valor de otras economías. </w:t>
      </w:r>
    </w:p>
    <w:p w:rsidR="00541FCF" w:rsidRPr="00541FCF" w:rsidRDefault="00541FCF" w:rsidP="00541FCF">
      <w:pPr>
        <w:jc w:val="both"/>
        <w:rPr>
          <w:rFonts w:ascii="Arial Narrow" w:hAnsi="Arial Narrow" w:cs="Arial"/>
        </w:rPr>
      </w:pPr>
      <w:r w:rsidRPr="00541FCF">
        <w:rPr>
          <w:rFonts w:ascii="Arial Narrow" w:hAnsi="Arial Narrow" w:cs="Arial"/>
          <w:b/>
        </w:rPr>
        <w:t>Estrategias y propuestas para la Segunda Modernización.</w:t>
      </w:r>
      <w:r w:rsidRPr="00541FCF">
        <w:rPr>
          <w:rFonts w:ascii="Arial Narrow" w:hAnsi="Arial Narrow" w:cs="Arial"/>
        </w:rPr>
        <w:t xml:space="preserve"> El camino que ha seguido la economía andaluza, en el proceso de modernización, ha sido el de adaptación a las necesidades de otras economías.  Lo material está resuelto pero quedan los valores.  </w:t>
      </w:r>
    </w:p>
    <w:p w:rsidR="00C023DA" w:rsidRDefault="00C023DA" w:rsidP="00C023DA">
      <w:pPr>
        <w:pStyle w:val="Prrafodelista"/>
        <w:numPr>
          <w:ilvl w:val="1"/>
          <w:numId w:val="1"/>
        </w:numPr>
        <w:jc w:val="both"/>
        <w:rPr>
          <w:rFonts w:ascii="Arial Narrow" w:hAnsi="Arial Narrow" w:cs="Arial"/>
          <w:i/>
          <w:color w:val="00B050"/>
          <w:highlight w:val="lightGray"/>
        </w:rPr>
      </w:pPr>
      <w:r w:rsidRPr="004D1E52">
        <w:rPr>
          <w:rFonts w:ascii="Arial Narrow" w:hAnsi="Arial Narrow" w:cs="Arial"/>
          <w:i/>
          <w:color w:val="00B050"/>
          <w:highlight w:val="lightGray"/>
        </w:rPr>
        <w:t>Economía, poder y megaproyectos en Andalucía.</w:t>
      </w:r>
    </w:p>
    <w:p w:rsidR="002575A6" w:rsidRPr="002575A6" w:rsidRDefault="002575A6" w:rsidP="002575A6">
      <w:pPr>
        <w:jc w:val="both"/>
        <w:rPr>
          <w:rFonts w:ascii="Arial Narrow" w:hAnsi="Arial Narrow" w:cs="Arial"/>
          <w:i/>
          <w:color w:val="7030A0"/>
          <w:highlight w:val="lightGray"/>
        </w:rPr>
      </w:pPr>
      <w:r w:rsidRPr="002575A6">
        <w:rPr>
          <w:rFonts w:ascii="Arial Narrow" w:hAnsi="Arial Narrow" w:cs="Arial"/>
          <w:color w:val="7030A0"/>
        </w:rPr>
        <w:t>El capitulo 5 “</w:t>
      </w:r>
      <w:r w:rsidRPr="002575A6">
        <w:rPr>
          <w:rFonts w:ascii="Arial Narrow" w:hAnsi="Arial Narrow" w:cs="Arial"/>
          <w:i/>
          <w:color w:val="7030A0"/>
        </w:rPr>
        <w:t>Transformación del poder económico en Andalucía</w:t>
      </w:r>
      <w:r w:rsidRPr="002575A6">
        <w:rPr>
          <w:rFonts w:ascii="Arial Narrow" w:hAnsi="Arial Narrow" w:cs="Arial"/>
          <w:color w:val="7030A0"/>
        </w:rPr>
        <w:t xml:space="preserve">” del libro </w:t>
      </w:r>
      <w:r w:rsidRPr="002575A6">
        <w:rPr>
          <w:rFonts w:ascii="Arial Narrow" w:hAnsi="Arial Narrow" w:cs="Arial"/>
          <w:b/>
          <w:i/>
          <w:color w:val="7030A0"/>
        </w:rPr>
        <w:t>Economía y Poder</w:t>
      </w:r>
      <w:r w:rsidRPr="002575A6">
        <w:rPr>
          <w:rFonts w:ascii="Arial Narrow" w:hAnsi="Arial Narrow" w:cs="Arial"/>
          <w:color w:val="7030A0"/>
        </w:rPr>
        <w:t>.</w:t>
      </w:r>
    </w:p>
    <w:p w:rsidR="00C023DA" w:rsidRPr="00C023DA" w:rsidRDefault="00C023DA" w:rsidP="00C023DA">
      <w:pPr>
        <w:pStyle w:val="Prrafodelista"/>
        <w:ind w:left="1440"/>
        <w:jc w:val="both"/>
        <w:rPr>
          <w:rFonts w:ascii="Arial Narrow" w:hAnsi="Arial Narrow" w:cs="Arial"/>
          <w:sz w:val="24"/>
          <w:szCs w:val="24"/>
        </w:rPr>
      </w:pPr>
    </w:p>
    <w:p w:rsidR="00C023DA" w:rsidRPr="004D1E52" w:rsidRDefault="00C023DA" w:rsidP="00C023DA">
      <w:pPr>
        <w:pStyle w:val="Prrafodelista"/>
        <w:numPr>
          <w:ilvl w:val="0"/>
          <w:numId w:val="1"/>
        </w:numPr>
        <w:jc w:val="both"/>
        <w:rPr>
          <w:rFonts w:ascii="Arial Narrow" w:hAnsi="Arial Narrow" w:cs="Arial"/>
          <w:b/>
          <w:color w:val="A6A6A6" w:themeColor="background1" w:themeShade="A6"/>
          <w:sz w:val="24"/>
          <w:szCs w:val="24"/>
        </w:rPr>
      </w:pPr>
      <w:r w:rsidRPr="004D1E52">
        <w:rPr>
          <w:rFonts w:ascii="Arial Narrow" w:hAnsi="Arial Narrow" w:cs="Arial"/>
          <w:b/>
          <w:color w:val="A6A6A6" w:themeColor="background1" w:themeShade="A6"/>
          <w:sz w:val="24"/>
          <w:szCs w:val="24"/>
        </w:rPr>
        <w:t xml:space="preserve">Andalucía, en la otra cara de la globalización (II)  </w:t>
      </w:r>
    </w:p>
    <w:p w:rsidR="00C023DA" w:rsidRPr="004D1E52" w:rsidRDefault="00C023DA" w:rsidP="00C023DA">
      <w:pPr>
        <w:pStyle w:val="Prrafodelista"/>
        <w:numPr>
          <w:ilvl w:val="1"/>
          <w:numId w:val="1"/>
        </w:numPr>
        <w:jc w:val="both"/>
        <w:rPr>
          <w:rFonts w:ascii="Arial Narrow" w:hAnsi="Arial Narrow" w:cs="Arial"/>
          <w:i/>
          <w:color w:val="A6A6A6" w:themeColor="background1" w:themeShade="A6"/>
        </w:rPr>
      </w:pPr>
      <w:r w:rsidRPr="004D1E52">
        <w:rPr>
          <w:rFonts w:ascii="Arial Narrow" w:hAnsi="Arial Narrow" w:cs="Arial"/>
          <w:i/>
          <w:color w:val="A6A6A6" w:themeColor="background1" w:themeShade="A6"/>
        </w:rPr>
        <w:t xml:space="preserve">Los campos andaluces en la globalización </w:t>
      </w:r>
    </w:p>
    <w:p w:rsidR="00C023DA" w:rsidRPr="004D1E52" w:rsidRDefault="00C023DA" w:rsidP="00C023DA">
      <w:pPr>
        <w:pStyle w:val="Prrafodelista"/>
        <w:numPr>
          <w:ilvl w:val="1"/>
          <w:numId w:val="1"/>
        </w:numPr>
        <w:jc w:val="both"/>
        <w:rPr>
          <w:rFonts w:ascii="Arial Narrow" w:hAnsi="Arial Narrow" w:cs="Arial"/>
          <w:i/>
          <w:color w:val="A6A6A6" w:themeColor="background1" w:themeShade="A6"/>
        </w:rPr>
      </w:pPr>
      <w:r w:rsidRPr="004D1E52">
        <w:rPr>
          <w:rFonts w:ascii="Arial Narrow" w:hAnsi="Arial Narrow" w:cs="Arial"/>
          <w:i/>
          <w:color w:val="A6A6A6" w:themeColor="background1" w:themeShade="A6"/>
        </w:rPr>
        <w:t xml:space="preserve">El sistema agroalimentario en Andalucía </w:t>
      </w:r>
    </w:p>
    <w:p w:rsidR="00C023DA" w:rsidRPr="004D1E52" w:rsidRDefault="00C023DA" w:rsidP="00C023DA">
      <w:pPr>
        <w:pStyle w:val="Prrafodelista"/>
        <w:numPr>
          <w:ilvl w:val="1"/>
          <w:numId w:val="1"/>
        </w:numPr>
        <w:jc w:val="both"/>
        <w:rPr>
          <w:rFonts w:ascii="Arial Narrow" w:hAnsi="Arial Narrow" w:cs="Arial"/>
          <w:i/>
          <w:color w:val="A6A6A6" w:themeColor="background1" w:themeShade="A6"/>
        </w:rPr>
      </w:pPr>
      <w:r w:rsidRPr="004D1E52">
        <w:rPr>
          <w:rFonts w:ascii="Arial Narrow" w:hAnsi="Arial Narrow" w:cs="Arial"/>
          <w:i/>
          <w:color w:val="A6A6A6" w:themeColor="background1" w:themeShade="A6"/>
        </w:rPr>
        <w:t>Economía y cultura en Andalucía</w:t>
      </w:r>
    </w:p>
    <w:p w:rsidR="00C023DA" w:rsidRDefault="00C023DA"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Default="00574114" w:rsidP="00C023DA">
      <w:pPr>
        <w:pStyle w:val="Prrafodelista"/>
        <w:jc w:val="both"/>
        <w:rPr>
          <w:rFonts w:ascii="Arial Narrow" w:hAnsi="Arial Narrow" w:cs="Arial"/>
          <w:sz w:val="24"/>
          <w:szCs w:val="24"/>
        </w:rPr>
      </w:pPr>
    </w:p>
    <w:p w:rsidR="00574114" w:rsidRPr="00C023DA" w:rsidRDefault="00574114" w:rsidP="00C023DA">
      <w:pPr>
        <w:pStyle w:val="Prrafodelista"/>
        <w:jc w:val="both"/>
        <w:rPr>
          <w:rFonts w:ascii="Arial Narrow" w:hAnsi="Arial Narrow" w:cs="Arial"/>
          <w:sz w:val="24"/>
          <w:szCs w:val="24"/>
        </w:rPr>
      </w:pPr>
    </w:p>
    <w:p w:rsidR="00C023DA" w:rsidRPr="00C023DA" w:rsidRDefault="00C023DA" w:rsidP="00C023DA">
      <w:pPr>
        <w:pStyle w:val="Prrafodelista"/>
        <w:numPr>
          <w:ilvl w:val="0"/>
          <w:numId w:val="1"/>
        </w:numPr>
        <w:jc w:val="both"/>
        <w:rPr>
          <w:rFonts w:ascii="Arial Narrow" w:hAnsi="Arial Narrow" w:cs="Arial"/>
          <w:b/>
          <w:sz w:val="24"/>
          <w:szCs w:val="24"/>
        </w:rPr>
      </w:pPr>
      <w:r w:rsidRPr="00C023DA">
        <w:rPr>
          <w:rFonts w:ascii="Arial Narrow" w:hAnsi="Arial Narrow" w:cs="Arial"/>
          <w:b/>
          <w:sz w:val="24"/>
          <w:szCs w:val="24"/>
        </w:rPr>
        <w:t xml:space="preserve">La economía, una construcción social. Alcance y limitaciones del enfoque económico convencional </w:t>
      </w:r>
    </w:p>
    <w:p w:rsidR="00C023DA" w:rsidRDefault="00C023DA" w:rsidP="00C023DA">
      <w:pPr>
        <w:pStyle w:val="Prrafodelista"/>
        <w:numPr>
          <w:ilvl w:val="1"/>
          <w:numId w:val="1"/>
        </w:numPr>
        <w:jc w:val="both"/>
        <w:rPr>
          <w:rFonts w:ascii="Arial Narrow" w:hAnsi="Arial Narrow" w:cs="Arial"/>
          <w:i/>
          <w:highlight w:val="lightGray"/>
        </w:rPr>
      </w:pPr>
      <w:r w:rsidRPr="004D1E52">
        <w:rPr>
          <w:rFonts w:ascii="Arial Narrow" w:hAnsi="Arial Narrow" w:cs="Arial"/>
          <w:i/>
          <w:highlight w:val="lightGray"/>
        </w:rPr>
        <w:t xml:space="preserve">Los pilares que sostienen la construcción de lo económico </w:t>
      </w:r>
    </w:p>
    <w:p w:rsidR="00BB21BA" w:rsidRDefault="00BB21BA" w:rsidP="00706DE8">
      <w:pPr>
        <w:jc w:val="both"/>
        <w:rPr>
          <w:rFonts w:ascii="Arial Narrow" w:hAnsi="Arial Narrow" w:cs="Arial"/>
        </w:rPr>
      </w:pPr>
      <w:r>
        <w:rPr>
          <w:rFonts w:ascii="Arial Narrow" w:hAnsi="Arial Narrow" w:cs="Arial"/>
        </w:rPr>
        <w:t>Al ser una construcción social significa que hay muchas maneras de construirlo, no solo la vigente.</w:t>
      </w:r>
    </w:p>
    <w:p w:rsidR="00BB21BA" w:rsidRDefault="00BB21BA" w:rsidP="00706DE8">
      <w:pPr>
        <w:jc w:val="both"/>
        <w:rPr>
          <w:rFonts w:ascii="Arial Narrow" w:hAnsi="Arial Narrow" w:cs="Arial"/>
        </w:rPr>
      </w:pPr>
      <w:r>
        <w:rPr>
          <w:rFonts w:ascii="Arial Narrow" w:hAnsi="Arial Narrow" w:cs="Arial"/>
        </w:rPr>
        <w:t>Tanto la ECONOMÍA (ciencia) como la encomia (realidad económica) han fracasado rotundamente, de una manera estrepitosa. Se han derrumbado los pilares sobre los que se construyó la concepción de lo económico que está hoy día vigente.</w:t>
      </w:r>
    </w:p>
    <w:p w:rsidR="00706DE8" w:rsidRPr="00706DE8" w:rsidRDefault="00BB21BA" w:rsidP="00706DE8">
      <w:pPr>
        <w:jc w:val="both"/>
        <w:rPr>
          <w:rFonts w:ascii="Arial Narrow" w:hAnsi="Arial Narrow" w:cs="Arial"/>
        </w:rPr>
      </w:pPr>
      <w:r>
        <w:rPr>
          <w:rFonts w:ascii="Arial Narrow" w:hAnsi="Arial Narrow" w:cs="Arial"/>
        </w:rPr>
        <w:t>¿</w:t>
      </w:r>
      <w:r w:rsidR="00706DE8" w:rsidRPr="00706DE8">
        <w:rPr>
          <w:rFonts w:ascii="Arial Narrow" w:hAnsi="Arial Narrow" w:cs="Arial"/>
        </w:rPr>
        <w:t xml:space="preserve">Sobre </w:t>
      </w:r>
      <w:r w:rsidR="00706DE8" w:rsidRPr="00706DE8">
        <w:rPr>
          <w:rFonts w:ascii="Arial Narrow" w:hAnsi="Arial Narrow" w:cs="Arial"/>
          <w:b/>
        </w:rPr>
        <w:t>qué pilares</w:t>
      </w:r>
      <w:r w:rsidR="00706DE8" w:rsidRPr="00706DE8">
        <w:rPr>
          <w:rFonts w:ascii="Arial Narrow" w:hAnsi="Arial Narrow" w:cs="Arial"/>
        </w:rPr>
        <w:t xml:space="preserve"> se ha construido la economía, en esta época de crisis</w:t>
      </w:r>
      <w:r>
        <w:rPr>
          <w:rFonts w:ascii="Arial Narrow" w:hAnsi="Arial Narrow" w:cs="Arial"/>
        </w:rPr>
        <w:t>?</w:t>
      </w:r>
      <w:r w:rsidR="00706DE8" w:rsidRPr="00706DE8">
        <w:rPr>
          <w:rFonts w:ascii="Arial Narrow" w:hAnsi="Arial Narrow" w:cs="Arial"/>
        </w:rPr>
        <w:t xml:space="preserve"> </w:t>
      </w:r>
      <w:r>
        <w:rPr>
          <w:rFonts w:ascii="Arial Narrow" w:hAnsi="Arial Narrow" w:cs="Arial"/>
        </w:rPr>
        <w:t>E</w:t>
      </w:r>
      <w:r w:rsidR="00706DE8" w:rsidRPr="00706DE8">
        <w:rPr>
          <w:rFonts w:ascii="Arial Narrow" w:hAnsi="Arial Narrow" w:cs="Arial"/>
        </w:rPr>
        <w:t xml:space="preserve">l tronco común se desgajó en dos sistema:  </w:t>
      </w:r>
      <w:r w:rsidR="00706DE8" w:rsidRPr="00BB21BA">
        <w:rPr>
          <w:rFonts w:ascii="Arial Narrow" w:hAnsi="Arial Narrow" w:cs="Arial"/>
          <w:i/>
        </w:rPr>
        <w:t>sistemas comunista</w:t>
      </w:r>
      <w:r w:rsidR="00706DE8" w:rsidRPr="00706DE8">
        <w:rPr>
          <w:rFonts w:ascii="Arial Narrow" w:hAnsi="Arial Narrow" w:cs="Arial"/>
        </w:rPr>
        <w:t xml:space="preserve">  y </w:t>
      </w:r>
      <w:r w:rsidR="00706DE8" w:rsidRPr="00BB21BA">
        <w:rPr>
          <w:rFonts w:ascii="Arial Narrow" w:hAnsi="Arial Narrow" w:cs="Arial"/>
          <w:i/>
        </w:rPr>
        <w:t>liberal</w:t>
      </w:r>
      <w:r w:rsidR="00706DE8" w:rsidRPr="00706DE8">
        <w:rPr>
          <w:rFonts w:ascii="Arial Narrow" w:hAnsi="Arial Narrow" w:cs="Arial"/>
        </w:rPr>
        <w:t xml:space="preserve"> (capitalismo de estado y capitalismo a secas). Derecha e izquierda es una explicación relativa ya que la crisis no es económica sino civilizatoria, que viene lejos. Hipertrofia de la dimensión económica (desmesurada proporción de lo económico, dentro de lo social). El tamaño de lo económico ha sobrepasado el tamaño de la capacidad física. La lógica económica gobierna la vida, decía  Sampedro.  </w:t>
      </w:r>
    </w:p>
    <w:p w:rsidR="00706DE8" w:rsidRPr="00706DE8" w:rsidRDefault="00706DE8" w:rsidP="00706DE8">
      <w:pPr>
        <w:jc w:val="both"/>
        <w:rPr>
          <w:rFonts w:ascii="Arial Narrow" w:hAnsi="Arial Narrow" w:cs="Arial"/>
        </w:rPr>
      </w:pPr>
      <w:r w:rsidRPr="00706DE8">
        <w:rPr>
          <w:rFonts w:ascii="Arial Narrow" w:hAnsi="Arial Narrow" w:cs="Arial"/>
        </w:rPr>
        <w:t xml:space="preserve">Antecedentes: La ilustración (1600 a revolución francesa), siglo XVIII, llamado de las luces, </w:t>
      </w:r>
    </w:p>
    <w:p w:rsidR="00C72695" w:rsidRDefault="00C72695" w:rsidP="00706DE8">
      <w:pPr>
        <w:jc w:val="both"/>
        <w:rPr>
          <w:rFonts w:ascii="Arial Narrow" w:hAnsi="Arial Narrow" w:cs="Arial"/>
        </w:rPr>
      </w:pPr>
      <w:r>
        <w:rPr>
          <w:rFonts w:ascii="Arial Narrow" w:hAnsi="Arial Narrow" w:cs="Arial"/>
        </w:rPr>
        <w:t xml:space="preserve">Los pilares se hunden tanto en el funcionamiento de la </w:t>
      </w:r>
      <w:r w:rsidR="00B848F6">
        <w:rPr>
          <w:rFonts w:ascii="Arial Narrow" w:hAnsi="Arial Narrow" w:cs="Arial"/>
        </w:rPr>
        <w:t>economía</w:t>
      </w:r>
      <w:r>
        <w:rPr>
          <w:rFonts w:ascii="Arial Narrow" w:hAnsi="Arial Narrow" w:cs="Arial"/>
        </w:rPr>
        <w:t xml:space="preserve"> como en la manera de </w:t>
      </w:r>
      <w:r w:rsidR="00B848F6">
        <w:rPr>
          <w:rFonts w:ascii="Arial Narrow" w:hAnsi="Arial Narrow" w:cs="Arial"/>
        </w:rPr>
        <w:t>entender</w:t>
      </w:r>
      <w:r>
        <w:rPr>
          <w:rFonts w:ascii="Arial Narrow" w:hAnsi="Arial Narrow" w:cs="Arial"/>
        </w:rPr>
        <w:t xml:space="preserve"> el mundo; no podemos entender lo que está pasando si no sobrepasamos los pilares.</w:t>
      </w:r>
    </w:p>
    <w:p w:rsidR="00706DE8" w:rsidRPr="00706DE8" w:rsidRDefault="00706DE8" w:rsidP="00706DE8">
      <w:pPr>
        <w:spacing w:after="0"/>
        <w:jc w:val="both"/>
        <w:rPr>
          <w:rFonts w:ascii="Arial Narrow" w:hAnsi="Arial Narrow" w:cs="Arial"/>
        </w:rPr>
      </w:pPr>
      <w:r w:rsidRPr="00706DE8">
        <w:rPr>
          <w:rFonts w:ascii="Arial Narrow" w:hAnsi="Arial Narrow" w:cs="Arial"/>
        </w:rPr>
        <w:t>Pilares:</w:t>
      </w:r>
    </w:p>
    <w:p w:rsidR="00706DE8" w:rsidRPr="00706DE8" w:rsidRDefault="00706DE8" w:rsidP="00706DE8">
      <w:pPr>
        <w:numPr>
          <w:ilvl w:val="0"/>
          <w:numId w:val="12"/>
        </w:numPr>
        <w:spacing w:after="0"/>
        <w:jc w:val="both"/>
        <w:rPr>
          <w:rFonts w:ascii="Arial Narrow" w:hAnsi="Arial Narrow" w:cs="Arial"/>
        </w:rPr>
      </w:pPr>
      <w:r w:rsidRPr="00706DE8">
        <w:rPr>
          <w:rFonts w:ascii="Arial Narrow" w:hAnsi="Arial Narrow" w:cs="Arial"/>
          <w:b/>
        </w:rPr>
        <w:t>El concepto de progreso</w:t>
      </w:r>
      <w:r w:rsidRPr="00706DE8">
        <w:rPr>
          <w:rFonts w:ascii="Arial Narrow" w:hAnsi="Arial Narrow" w:cs="Arial"/>
        </w:rPr>
        <w:t>. Avance sin límites,  mediante la ciencia y tecnología. El crecimiento económico (este y occidente) iba a traer una abundancia generalizada a todos, repartidas de forma diferente: repartido más igualitariamente o meritocráticamente.</w:t>
      </w:r>
    </w:p>
    <w:p w:rsidR="00706DE8" w:rsidRPr="00706DE8" w:rsidRDefault="00706DE8" w:rsidP="00706DE8">
      <w:pPr>
        <w:numPr>
          <w:ilvl w:val="0"/>
          <w:numId w:val="12"/>
        </w:numPr>
        <w:spacing w:after="0"/>
        <w:jc w:val="both"/>
        <w:rPr>
          <w:rFonts w:ascii="Arial Narrow" w:hAnsi="Arial Narrow" w:cs="Arial"/>
        </w:rPr>
      </w:pPr>
      <w:r w:rsidRPr="00706DE8">
        <w:rPr>
          <w:rFonts w:ascii="Arial Narrow" w:hAnsi="Arial Narrow" w:cs="Arial"/>
          <w:b/>
        </w:rPr>
        <w:t>La razón</w:t>
      </w:r>
      <w:r w:rsidRPr="00706DE8">
        <w:rPr>
          <w:rFonts w:ascii="Arial Narrow" w:hAnsi="Arial Narrow" w:cs="Arial"/>
        </w:rPr>
        <w:t xml:space="preserve"> gobernaría el mundo que estaría libre de absolutos sociales (iglesia). La racionalidad tendría mucho que ver con la economía, tal y como ha ido derivando. Las leyes del mercado no se pueden contrariar, se han sacralizado. Nos postramos actualmente ante otros símbolos. Los gobiernos y los mercados se postran ante estos elementos hacia una sociedad más acabada. La razón quería acabar con las inseguridades, vía ciencia y técnica, cosa que no ha sucedido. La física cuántica corrobora que la certidumbre no existe, cada vez más se habla de probabilidades. Las ciencias experimentales, en época de Newton, podían predecir todo; el efecto ya determinada la causa. </w:t>
      </w:r>
    </w:p>
    <w:p w:rsidR="00706DE8" w:rsidRPr="00706DE8" w:rsidRDefault="00706DE8" w:rsidP="00706DE8">
      <w:pPr>
        <w:numPr>
          <w:ilvl w:val="0"/>
          <w:numId w:val="12"/>
        </w:numPr>
        <w:spacing w:after="0"/>
        <w:jc w:val="both"/>
        <w:rPr>
          <w:rFonts w:ascii="Arial Narrow" w:hAnsi="Arial Narrow" w:cs="Arial"/>
        </w:rPr>
      </w:pPr>
      <w:r w:rsidRPr="00706DE8">
        <w:rPr>
          <w:rFonts w:ascii="Arial Narrow" w:hAnsi="Arial Narrow" w:cs="Arial"/>
        </w:rPr>
        <w:t xml:space="preserve">La tendencia a la </w:t>
      </w:r>
      <w:r w:rsidRPr="00706DE8">
        <w:rPr>
          <w:rFonts w:ascii="Arial Narrow" w:hAnsi="Arial Narrow" w:cs="Arial"/>
          <w:b/>
        </w:rPr>
        <w:t>homogeneización</w:t>
      </w:r>
      <w:r w:rsidRPr="00706DE8">
        <w:rPr>
          <w:rFonts w:ascii="Arial Narrow" w:hAnsi="Arial Narrow" w:cs="Arial"/>
        </w:rPr>
        <w:t xml:space="preserve"> y, ante esto, se ha visto que ha emergido una resistencia. El estado, construcción artificial, debido a unas circunstancias discretas, relativas, ha pretendido sojuzgar a la población que se resiste a la homogeneización. La diversidad no existe sólo en la naturaleza.</w:t>
      </w:r>
    </w:p>
    <w:p w:rsidR="00706DE8" w:rsidRPr="00706DE8" w:rsidRDefault="00706DE8" w:rsidP="00706DE8">
      <w:pPr>
        <w:numPr>
          <w:ilvl w:val="0"/>
          <w:numId w:val="12"/>
        </w:numPr>
        <w:jc w:val="both"/>
        <w:rPr>
          <w:rFonts w:ascii="Arial Narrow" w:hAnsi="Arial Narrow" w:cs="Arial"/>
        </w:rPr>
      </w:pPr>
      <w:r w:rsidRPr="00706DE8">
        <w:rPr>
          <w:rFonts w:ascii="Arial Narrow" w:hAnsi="Arial Narrow" w:cs="Arial"/>
          <w:b/>
        </w:rPr>
        <w:t>El cambio social</w:t>
      </w:r>
      <w:r w:rsidRPr="00706DE8">
        <w:rPr>
          <w:rFonts w:ascii="Arial Narrow" w:hAnsi="Arial Narrow" w:cs="Arial"/>
        </w:rPr>
        <w:t xml:space="preserve">. Motor principal. En occidente, la competencia es la lucha individual contra los otros para seguir la expansión dentro del sistema (abundancia). En los países del Este, la lucha era la de clases (abundancia). En definitiva una sociedad más igualitaria, bien a través de la lucha de clase o del individuo, los pilares han fracasado.  </w:t>
      </w:r>
    </w:p>
    <w:p w:rsidR="00706DE8" w:rsidRDefault="00051E11" w:rsidP="00706DE8">
      <w:pPr>
        <w:jc w:val="both"/>
        <w:rPr>
          <w:rFonts w:ascii="Arial Narrow" w:hAnsi="Arial Narrow" w:cs="Arial"/>
        </w:rPr>
      </w:pPr>
      <w:r>
        <w:rPr>
          <w:rFonts w:ascii="Arial Narrow" w:hAnsi="Arial Narrow" w:cs="Arial"/>
        </w:rPr>
        <w:t>Estos pilares (grandes pilares de la humanidad) se han venido abajo.</w:t>
      </w:r>
    </w:p>
    <w:p w:rsidR="00574114" w:rsidRDefault="00574114" w:rsidP="00706DE8">
      <w:pPr>
        <w:jc w:val="both"/>
        <w:rPr>
          <w:rFonts w:ascii="Arial Narrow" w:hAnsi="Arial Narrow" w:cs="Arial"/>
        </w:rPr>
      </w:pPr>
    </w:p>
    <w:p w:rsidR="00574114" w:rsidRDefault="00574114" w:rsidP="00706DE8">
      <w:pPr>
        <w:jc w:val="both"/>
        <w:rPr>
          <w:rFonts w:ascii="Arial Narrow" w:hAnsi="Arial Narrow" w:cs="Arial"/>
        </w:rPr>
      </w:pPr>
    </w:p>
    <w:p w:rsidR="00574114" w:rsidRPr="00706DE8" w:rsidRDefault="00574114" w:rsidP="00706DE8">
      <w:pPr>
        <w:jc w:val="both"/>
        <w:rPr>
          <w:rFonts w:ascii="Arial Narrow" w:hAnsi="Arial Narrow" w:cs="Arial"/>
          <w:i/>
          <w:highlight w:val="lightGray"/>
        </w:rPr>
      </w:pPr>
    </w:p>
    <w:p w:rsidR="00C023DA" w:rsidRDefault="00C023DA" w:rsidP="00C023DA">
      <w:pPr>
        <w:pStyle w:val="Prrafodelista"/>
        <w:numPr>
          <w:ilvl w:val="1"/>
          <w:numId w:val="1"/>
        </w:numPr>
        <w:jc w:val="both"/>
        <w:rPr>
          <w:rFonts w:ascii="Arial Narrow" w:hAnsi="Arial Narrow" w:cs="Arial"/>
          <w:i/>
          <w:highlight w:val="lightGray"/>
        </w:rPr>
      </w:pPr>
      <w:r w:rsidRPr="004D1E52">
        <w:rPr>
          <w:rFonts w:ascii="Arial Narrow" w:hAnsi="Arial Narrow" w:cs="Arial"/>
          <w:i/>
          <w:highlight w:val="lightGray"/>
        </w:rPr>
        <w:t xml:space="preserve">La economía, en evolución </w:t>
      </w:r>
    </w:p>
    <w:p w:rsidR="00EB2DEB" w:rsidRDefault="00EB2DEB" w:rsidP="00706DE8">
      <w:pPr>
        <w:jc w:val="both"/>
        <w:rPr>
          <w:rFonts w:ascii="Arial Narrow" w:hAnsi="Arial Narrow" w:cs="Arial"/>
        </w:rPr>
      </w:pPr>
      <w:r>
        <w:rPr>
          <w:rFonts w:ascii="Arial Narrow" w:hAnsi="Arial Narrow" w:cs="Arial"/>
        </w:rPr>
        <w:t xml:space="preserve">Escuela fisiócrata (grupo de economistas que nació en Francia) antes de la Revolución Francesa. Aunq tenían en su cabeza el organicismo en la idea de producción </w:t>
      </w:r>
      <w:r w:rsidRPr="00EB2DEB">
        <w:rPr>
          <w:rFonts w:ascii="Arial Narrow" w:hAnsi="Arial Narrow" w:cs="Arial"/>
        </w:rPr>
        <w:sym w:font="Wingdings" w:char="F0E0"/>
      </w:r>
      <w:r>
        <w:rPr>
          <w:rFonts w:ascii="Arial Narrow" w:hAnsi="Arial Narrow" w:cs="Arial"/>
        </w:rPr>
        <w:t>promover la riqueza que se genera a partir de la tierra, por lo que se suponía que tenía que crecer la riqueza de las tierras. Son riquezas que se pueden producir sin dañar los bienes fondo, riquezas renovables.</w:t>
      </w:r>
    </w:p>
    <w:p w:rsidR="00706DE8" w:rsidRPr="00706DE8" w:rsidRDefault="00706DE8" w:rsidP="00706DE8">
      <w:pPr>
        <w:jc w:val="both"/>
        <w:rPr>
          <w:rFonts w:ascii="Arial Narrow" w:hAnsi="Arial Narrow" w:cs="Arial"/>
        </w:rPr>
      </w:pPr>
      <w:r w:rsidRPr="00706DE8">
        <w:rPr>
          <w:rFonts w:ascii="Arial Narrow" w:hAnsi="Arial Narrow" w:cs="Arial"/>
        </w:rPr>
        <w:t>La economía en evolución. Riqueza de la agricultura. Clásicos (Smith,  Ricardo y Marx) crean el concepto de trabajo.</w:t>
      </w:r>
    </w:p>
    <w:p w:rsidR="00706DE8" w:rsidRDefault="00706DE8" w:rsidP="00706DE8">
      <w:pPr>
        <w:jc w:val="both"/>
        <w:rPr>
          <w:rFonts w:ascii="Arial Narrow" w:hAnsi="Arial Narrow" w:cs="Arial"/>
        </w:rPr>
      </w:pPr>
      <w:r w:rsidRPr="00706DE8">
        <w:rPr>
          <w:rFonts w:ascii="Arial Narrow" w:hAnsi="Arial Narrow" w:cs="Arial"/>
        </w:rPr>
        <w:t>Neoclásicos. Trabajo, tierra y capital con la sustituibilidad de los factores. Limitar los límites de la economía al físico. El valor monetario por encima del valor de uso y prescindir del mundo físico. Todo se va a expresar en términos de dinero. El PIB si lo expreso en términos monetarios no tiene límites. El bienestar general va de la mano de anterior. Los principios éticos van de la mano del mercado. La economía ha ido soltando lastre (naturaleza, principios éticos</w:t>
      </w:r>
      <w:r>
        <w:rPr>
          <w:rFonts w:ascii="Arial Narrow" w:hAnsi="Arial Narrow" w:cs="Arial"/>
        </w:rPr>
        <w:t>).</w:t>
      </w:r>
    </w:p>
    <w:p w:rsidR="00706DE8" w:rsidRPr="00706DE8" w:rsidRDefault="00706DE8" w:rsidP="00706DE8">
      <w:pPr>
        <w:jc w:val="both"/>
        <w:rPr>
          <w:rFonts w:ascii="Arial Narrow" w:hAnsi="Arial Narrow" w:cs="Arial"/>
        </w:rPr>
      </w:pPr>
      <w:r w:rsidRPr="00706DE8">
        <w:rPr>
          <w:rFonts w:ascii="Arial Narrow" w:hAnsi="Arial Narrow" w:cs="Arial"/>
        </w:rPr>
        <w:t>Contabilidad de flujo. Igual es al deber y no recoge el deterioro patrimonial, desde el punto de vista monetario y físico. Esto implica un sistema y una concepción de lo económico completamente diferente. La ONU tiene este sistema. Un grupo de franceses lo desarrollaron y la ONU lo han adoptado.</w:t>
      </w:r>
    </w:p>
    <w:p w:rsidR="00706DE8" w:rsidRPr="00706DE8" w:rsidRDefault="00706DE8" w:rsidP="00706DE8">
      <w:pPr>
        <w:jc w:val="both"/>
        <w:rPr>
          <w:rFonts w:ascii="Arial Narrow" w:hAnsi="Arial Narrow" w:cs="Arial"/>
        </w:rPr>
      </w:pPr>
      <w:r w:rsidRPr="00706DE8">
        <w:rPr>
          <w:rFonts w:ascii="Arial Narrow" w:hAnsi="Arial Narrow" w:cs="Arial"/>
        </w:rPr>
        <w:t>La economía ecológica es un nuevo paradigma (otra visión de la realidad), como resultado del intercambio con la naturaleza, no es unidimensional sino que intervienen factores sociales y ecológicos. De tal manera que lo económico tiene que subordinarse a los demás factores. Peligroso para los economistas que perderían el control. En lugar de buscarse el óptimo (perspectiva económicas), se buscaría el mínimo coste de todos los ámbitos disciplinares (antropología, sociología, ecología, etc) para que esto funcionara de otra manera.</w:t>
      </w:r>
    </w:p>
    <w:p w:rsidR="00706DE8" w:rsidRPr="00706DE8" w:rsidRDefault="00706DE8" w:rsidP="00706DE8">
      <w:pPr>
        <w:jc w:val="both"/>
        <w:rPr>
          <w:rFonts w:ascii="Arial Narrow" w:hAnsi="Arial Narrow" w:cs="Arial"/>
        </w:rPr>
      </w:pPr>
      <w:r w:rsidRPr="00706DE8">
        <w:rPr>
          <w:rFonts w:ascii="Arial Narrow" w:hAnsi="Arial Narrow" w:cs="Arial"/>
        </w:rPr>
        <w:t xml:space="preserve">Criterios del valor de un objeto económico. Tª del trabajo. </w:t>
      </w:r>
      <w:r>
        <w:rPr>
          <w:rFonts w:ascii="Arial Narrow" w:hAnsi="Arial Narrow" w:cs="Arial"/>
        </w:rPr>
        <w:t>Ej. Cuantificar un árbol.</w:t>
      </w:r>
      <w:r w:rsidRPr="00706DE8">
        <w:rPr>
          <w:rFonts w:ascii="Arial Narrow" w:hAnsi="Arial Narrow" w:cs="Arial"/>
        </w:rPr>
        <w:t xml:space="preserve"> Desde el punto de vista económico, vale en tanto su potencial de producir madera y colaborar al mantenimiento y enriquecimiento de algunos (valor monetario). </w:t>
      </w:r>
      <w:r>
        <w:rPr>
          <w:rFonts w:ascii="Arial Narrow" w:hAnsi="Arial Narrow" w:cs="Arial"/>
        </w:rPr>
        <w:t>¿</w:t>
      </w:r>
      <w:r w:rsidRPr="00706DE8">
        <w:rPr>
          <w:rFonts w:ascii="Arial Narrow" w:hAnsi="Arial Narrow" w:cs="Arial"/>
        </w:rPr>
        <w:t>Cuál sería el valor ecológico de mantener y enriquecer la vida</w:t>
      </w:r>
      <w:r>
        <w:rPr>
          <w:rFonts w:ascii="Arial Narrow" w:hAnsi="Arial Narrow" w:cs="Arial"/>
        </w:rPr>
        <w:t xml:space="preserve">? </w:t>
      </w:r>
      <w:r w:rsidRPr="00706DE8">
        <w:rPr>
          <w:rFonts w:ascii="Arial Narrow" w:hAnsi="Arial Narrow" w:cs="Arial"/>
          <w:b/>
        </w:rPr>
        <w:t>Ecofeminismo</w:t>
      </w:r>
      <w:r w:rsidRPr="00706DE8">
        <w:rPr>
          <w:rFonts w:ascii="Arial Narrow" w:hAnsi="Arial Narrow" w:cs="Arial"/>
        </w:rPr>
        <w:t>. Defiende que la reproducción (improductiva) social,  el cuidado y mantenimiento de la vida exige una mayor dedicación que no tiene que ver con la producción (productivo). Inculcar valores, etc.</w:t>
      </w:r>
    </w:p>
    <w:p w:rsidR="00706DE8" w:rsidRPr="00706DE8" w:rsidRDefault="00706DE8" w:rsidP="00706DE8">
      <w:pPr>
        <w:jc w:val="both"/>
        <w:rPr>
          <w:rFonts w:ascii="Arial Narrow" w:hAnsi="Arial Narrow" w:cs="Arial"/>
        </w:rPr>
      </w:pPr>
      <w:r w:rsidRPr="00706DE8">
        <w:rPr>
          <w:rFonts w:ascii="Arial Narrow" w:hAnsi="Arial Narrow" w:cs="Arial"/>
        </w:rPr>
        <w:t>Esta nueva realidad tiene que llegar para paliar la crisis de valores, civilizatoria actual. Lo que nos espera es diferente de lo que tenemos ahora.</w:t>
      </w:r>
    </w:p>
    <w:p w:rsidR="00706DE8" w:rsidRPr="00706DE8" w:rsidRDefault="00706DE8" w:rsidP="00706DE8">
      <w:pPr>
        <w:jc w:val="both"/>
        <w:rPr>
          <w:rFonts w:ascii="Arial Narrow" w:hAnsi="Arial Narrow" w:cs="Arial"/>
        </w:rPr>
      </w:pPr>
      <w:r w:rsidRPr="00706DE8">
        <w:rPr>
          <w:rFonts w:ascii="Arial Narrow" w:hAnsi="Arial Narrow" w:cs="Arial"/>
        </w:rPr>
        <w:t xml:space="preserve">Diferencia entre economía política y ecológica. En una primera etapa la economía política visibilizó las relaciones de poder (Marxismo). “El conflicto es el motor de la historia”. La ecológica no tiene en cuenta esto. Otra cosa es la explotación del trabajo por el  capital. El trabajo reproductivo. Economía política tiene que ver con cómo se resuelven y se toman decisiones en lo social.  Producción y reproducción ¿ </w:t>
      </w:r>
    </w:p>
    <w:p w:rsidR="00706DE8" w:rsidRPr="00706DE8" w:rsidRDefault="00706DE8" w:rsidP="00706DE8">
      <w:pPr>
        <w:jc w:val="both"/>
        <w:rPr>
          <w:rFonts w:ascii="Arial Narrow" w:hAnsi="Arial Narrow" w:cs="Arial"/>
        </w:rPr>
      </w:pPr>
      <w:r w:rsidRPr="00706DE8">
        <w:rPr>
          <w:rFonts w:ascii="Arial Narrow" w:hAnsi="Arial Narrow" w:cs="Arial"/>
        </w:rPr>
        <w:t>Explicitar que el poder está ahí man</w:t>
      </w:r>
      <w:r w:rsidR="004A6909">
        <w:rPr>
          <w:rFonts w:ascii="Arial Narrow" w:hAnsi="Arial Narrow" w:cs="Arial"/>
        </w:rPr>
        <w:t xml:space="preserve">ipulando la vida. </w:t>
      </w:r>
    </w:p>
    <w:p w:rsidR="00C023DA" w:rsidRPr="004D1E52" w:rsidRDefault="00C023DA" w:rsidP="00C023DA">
      <w:pPr>
        <w:pStyle w:val="Prrafodelista"/>
        <w:numPr>
          <w:ilvl w:val="1"/>
          <w:numId w:val="1"/>
        </w:numPr>
        <w:jc w:val="both"/>
        <w:rPr>
          <w:rFonts w:ascii="Arial Narrow" w:hAnsi="Arial Narrow" w:cs="Arial"/>
          <w:i/>
          <w:highlight w:val="lightGray"/>
        </w:rPr>
      </w:pPr>
      <w:r w:rsidRPr="004D1E52">
        <w:rPr>
          <w:rFonts w:ascii="Arial Narrow" w:hAnsi="Arial Narrow" w:cs="Arial"/>
          <w:i/>
          <w:highlight w:val="lightGray"/>
        </w:rPr>
        <w:t xml:space="preserve">La noción convencional de sistema económico </w:t>
      </w:r>
    </w:p>
    <w:p w:rsidR="00C023DA" w:rsidRPr="00C023DA" w:rsidRDefault="00C023DA" w:rsidP="00C023DA">
      <w:pPr>
        <w:pStyle w:val="Prrafodelista"/>
        <w:jc w:val="both"/>
        <w:rPr>
          <w:rFonts w:ascii="Arial Narrow" w:hAnsi="Arial Narrow" w:cs="Arial"/>
          <w:sz w:val="24"/>
          <w:szCs w:val="24"/>
        </w:rPr>
      </w:pPr>
    </w:p>
    <w:p w:rsidR="00C023DA" w:rsidRPr="004D1E52" w:rsidRDefault="00C023DA" w:rsidP="00C023DA">
      <w:pPr>
        <w:pStyle w:val="Prrafodelista"/>
        <w:numPr>
          <w:ilvl w:val="0"/>
          <w:numId w:val="1"/>
        </w:numPr>
        <w:jc w:val="both"/>
        <w:rPr>
          <w:rFonts w:ascii="Arial Narrow" w:hAnsi="Arial Narrow" w:cs="Arial"/>
          <w:b/>
          <w:color w:val="A6A6A6" w:themeColor="background1" w:themeShade="A6"/>
          <w:sz w:val="24"/>
          <w:szCs w:val="24"/>
        </w:rPr>
      </w:pPr>
      <w:r w:rsidRPr="004D1E52">
        <w:rPr>
          <w:rFonts w:ascii="Arial Narrow" w:hAnsi="Arial Narrow" w:cs="Arial"/>
          <w:b/>
          <w:color w:val="A6A6A6" w:themeColor="background1" w:themeShade="A6"/>
          <w:sz w:val="24"/>
          <w:szCs w:val="24"/>
        </w:rPr>
        <w:t xml:space="preserve">Otros enfoques de lo económico </w:t>
      </w:r>
    </w:p>
    <w:p w:rsidR="00C023DA" w:rsidRPr="004D1E52" w:rsidRDefault="00C023DA" w:rsidP="00C023DA">
      <w:pPr>
        <w:pStyle w:val="Prrafodelista"/>
        <w:numPr>
          <w:ilvl w:val="1"/>
          <w:numId w:val="1"/>
        </w:numPr>
        <w:jc w:val="both"/>
        <w:rPr>
          <w:rFonts w:ascii="Arial Narrow" w:hAnsi="Arial Narrow" w:cs="Arial"/>
          <w:i/>
          <w:color w:val="A6A6A6" w:themeColor="background1" w:themeShade="A6"/>
        </w:rPr>
      </w:pPr>
      <w:r w:rsidRPr="004D1E52">
        <w:rPr>
          <w:rFonts w:ascii="Arial Narrow" w:hAnsi="Arial Narrow" w:cs="Arial"/>
          <w:i/>
          <w:color w:val="A6A6A6" w:themeColor="background1" w:themeShade="A6"/>
        </w:rPr>
        <w:t xml:space="preserve">Economía ecológica, Ecología Política y Economía política </w:t>
      </w:r>
    </w:p>
    <w:p w:rsidR="00C023DA" w:rsidRPr="004D1E52" w:rsidRDefault="00C023DA" w:rsidP="00C023DA">
      <w:pPr>
        <w:pStyle w:val="Prrafodelista"/>
        <w:numPr>
          <w:ilvl w:val="1"/>
          <w:numId w:val="1"/>
        </w:numPr>
        <w:jc w:val="both"/>
        <w:rPr>
          <w:rFonts w:ascii="Arial Narrow" w:hAnsi="Arial Narrow" w:cs="Arial"/>
          <w:i/>
          <w:color w:val="A6A6A6" w:themeColor="background1" w:themeShade="A6"/>
        </w:rPr>
      </w:pPr>
      <w:r w:rsidRPr="004D1E52">
        <w:rPr>
          <w:rFonts w:ascii="Arial Narrow" w:hAnsi="Arial Narrow" w:cs="Arial"/>
          <w:i/>
          <w:color w:val="A6A6A6" w:themeColor="background1" w:themeShade="A6"/>
        </w:rPr>
        <w:t xml:space="preserve">Condiciones para la viabilidad de enfoques alternativos </w:t>
      </w:r>
    </w:p>
    <w:p w:rsidR="00C72695" w:rsidRPr="00574114" w:rsidRDefault="00C023DA" w:rsidP="00574114">
      <w:pPr>
        <w:pStyle w:val="Prrafodelista"/>
        <w:numPr>
          <w:ilvl w:val="1"/>
          <w:numId w:val="1"/>
        </w:numPr>
        <w:jc w:val="both"/>
        <w:rPr>
          <w:rFonts w:ascii="Arial Narrow" w:hAnsi="Arial Narrow"/>
        </w:rPr>
      </w:pPr>
      <w:r w:rsidRPr="00574114">
        <w:rPr>
          <w:rFonts w:ascii="Arial Narrow" w:hAnsi="Arial Narrow" w:cs="Arial"/>
          <w:i/>
          <w:color w:val="A6A6A6" w:themeColor="background1" w:themeShade="A6"/>
        </w:rPr>
        <w:t xml:space="preserve">Los nuevos movimientos sociales como sujetos del cambio </w:t>
      </w:r>
    </w:p>
    <w:sectPr w:rsidR="00C72695" w:rsidRPr="00574114" w:rsidSect="00C023AD">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auhaus 93">
    <w:panose1 w:val="04030905020B02020C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21848"/>
    <w:multiLevelType w:val="hybridMultilevel"/>
    <w:tmpl w:val="8BF01D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5690C74"/>
    <w:multiLevelType w:val="hybridMultilevel"/>
    <w:tmpl w:val="BCCA18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33C5C8E"/>
    <w:multiLevelType w:val="hybridMultilevel"/>
    <w:tmpl w:val="BAB4FD34"/>
    <w:lvl w:ilvl="0" w:tplc="0C0A0017">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
    <w:nsid w:val="24465845"/>
    <w:multiLevelType w:val="hybridMultilevel"/>
    <w:tmpl w:val="551C85EA"/>
    <w:lvl w:ilvl="0" w:tplc="D3E0CBE4">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68B532B"/>
    <w:multiLevelType w:val="hybridMultilevel"/>
    <w:tmpl w:val="E500AC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9625F08"/>
    <w:multiLevelType w:val="hybridMultilevel"/>
    <w:tmpl w:val="FF088C30"/>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6">
    <w:nsid w:val="443D2953"/>
    <w:multiLevelType w:val="hybridMultilevel"/>
    <w:tmpl w:val="6B5633F0"/>
    <w:lvl w:ilvl="0" w:tplc="EAC4ED3A">
      <w:start w:val="1"/>
      <w:numFmt w:val="decimal"/>
      <w:lvlText w:val="%1)"/>
      <w:lvlJc w:val="left"/>
      <w:pPr>
        <w:ind w:left="720" w:hanging="360"/>
      </w:pPr>
      <w:rPr>
        <w:rFonts w:hint="default"/>
        <w:b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1E451B9"/>
    <w:multiLevelType w:val="hybridMultilevel"/>
    <w:tmpl w:val="7C6CBE6E"/>
    <w:lvl w:ilvl="0" w:tplc="608AFFB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4F719B4"/>
    <w:multiLevelType w:val="hybridMultilevel"/>
    <w:tmpl w:val="82A227D4"/>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
    <w:nsid w:val="6E9E7268"/>
    <w:multiLevelType w:val="multilevel"/>
    <w:tmpl w:val="CB0AEEFC"/>
    <w:lvl w:ilvl="0">
      <w:start w:val="1"/>
      <w:numFmt w:val="decimal"/>
      <w:lvlText w:val="%1."/>
      <w:lvlJc w:val="left"/>
      <w:pPr>
        <w:ind w:left="502" w:hanging="360"/>
      </w:pPr>
      <w:rPr>
        <w:rFonts w:hint="default"/>
        <w:b/>
      </w:rPr>
    </w:lvl>
    <w:lvl w:ilvl="1">
      <w:start w:val="1"/>
      <w:numFmt w:val="decimal"/>
      <w:isLgl/>
      <w:lvlText w:val="%1.%2."/>
      <w:lvlJc w:val="left"/>
      <w:pPr>
        <w:ind w:left="1440" w:hanging="720"/>
      </w:pPr>
      <w:rPr>
        <w:rFonts w:hint="default"/>
        <w:color w:val="A6A6A6" w:themeColor="background1" w:themeShade="A6"/>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6F672275"/>
    <w:multiLevelType w:val="hybridMultilevel"/>
    <w:tmpl w:val="32649B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3345EEB"/>
    <w:multiLevelType w:val="hybridMultilevel"/>
    <w:tmpl w:val="6B704690"/>
    <w:lvl w:ilvl="0" w:tplc="C9545050">
      <w:start w:val="1"/>
      <w:numFmt w:val="bullet"/>
      <w:lvlText w:val="-"/>
      <w:lvlJc w:val="left"/>
      <w:pPr>
        <w:ind w:left="720" w:hanging="360"/>
      </w:pPr>
      <w:rPr>
        <w:rFonts w:ascii="Arial Narrow" w:eastAsiaTheme="minorEastAsia"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3"/>
  </w:num>
  <w:num w:numId="4">
    <w:abstractNumId w:val="2"/>
  </w:num>
  <w:num w:numId="5">
    <w:abstractNumId w:val="5"/>
  </w:num>
  <w:num w:numId="6">
    <w:abstractNumId w:val="11"/>
  </w:num>
  <w:num w:numId="7">
    <w:abstractNumId w:val="6"/>
  </w:num>
  <w:num w:numId="8">
    <w:abstractNumId w:val="7"/>
  </w:num>
  <w:num w:numId="9">
    <w:abstractNumId w:val="1"/>
  </w:num>
  <w:num w:numId="10">
    <w:abstractNumId w:val="0"/>
  </w:num>
  <w:num w:numId="11">
    <w:abstractNumId w:val="8"/>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drawingGridHorizontalSpacing w:val="110"/>
  <w:displayHorizontalDrawingGridEvery w:val="2"/>
  <w:characterSpacingControl w:val="doNotCompress"/>
  <w:compat>
    <w:useFELayout/>
  </w:compat>
  <w:rsids>
    <w:rsidRoot w:val="00C023DA"/>
    <w:rsid w:val="00016066"/>
    <w:rsid w:val="00051E11"/>
    <w:rsid w:val="0017522D"/>
    <w:rsid w:val="001A32C6"/>
    <w:rsid w:val="0021310E"/>
    <w:rsid w:val="002575A6"/>
    <w:rsid w:val="002953C6"/>
    <w:rsid w:val="003543F3"/>
    <w:rsid w:val="003C6AE5"/>
    <w:rsid w:val="003E04C3"/>
    <w:rsid w:val="00421747"/>
    <w:rsid w:val="004A6909"/>
    <w:rsid w:val="004B0DAB"/>
    <w:rsid w:val="004C76EE"/>
    <w:rsid w:val="004D1E52"/>
    <w:rsid w:val="00524126"/>
    <w:rsid w:val="00541FCF"/>
    <w:rsid w:val="00554634"/>
    <w:rsid w:val="00574114"/>
    <w:rsid w:val="00663AE9"/>
    <w:rsid w:val="00676E6D"/>
    <w:rsid w:val="006E24BC"/>
    <w:rsid w:val="006F70E8"/>
    <w:rsid w:val="00706DE8"/>
    <w:rsid w:val="00736103"/>
    <w:rsid w:val="00780D78"/>
    <w:rsid w:val="00784D73"/>
    <w:rsid w:val="007A57F5"/>
    <w:rsid w:val="008E7DD3"/>
    <w:rsid w:val="009405E2"/>
    <w:rsid w:val="00972A29"/>
    <w:rsid w:val="009D6CA5"/>
    <w:rsid w:val="00A00742"/>
    <w:rsid w:val="00A77747"/>
    <w:rsid w:val="00B848F6"/>
    <w:rsid w:val="00BB21BA"/>
    <w:rsid w:val="00BB4916"/>
    <w:rsid w:val="00C023AD"/>
    <w:rsid w:val="00C023DA"/>
    <w:rsid w:val="00C72695"/>
    <w:rsid w:val="00C9520C"/>
    <w:rsid w:val="00CC0F0E"/>
    <w:rsid w:val="00D20384"/>
    <w:rsid w:val="00D71AD6"/>
    <w:rsid w:val="00D825DF"/>
    <w:rsid w:val="00D931D1"/>
    <w:rsid w:val="00DD3EF9"/>
    <w:rsid w:val="00DF2DC9"/>
    <w:rsid w:val="00EB2DEB"/>
    <w:rsid w:val="00EB7F78"/>
    <w:rsid w:val="00F2021B"/>
    <w:rsid w:val="00F35010"/>
    <w:rsid w:val="00F36684"/>
    <w:rsid w:val="00F7140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09]"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DC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023DA"/>
    <w:pPr>
      <w:ind w:left="720"/>
      <w:contextualSpacing/>
    </w:pPr>
    <w:rPr>
      <w:rFonts w:eastAsiaTheme="minorHAnsi"/>
      <w:lang w:eastAsia="en-US"/>
    </w:rPr>
  </w:style>
  <w:style w:type="paragraph" w:styleId="Sinespaciado">
    <w:name w:val="No Spacing"/>
    <w:link w:val="SinespaciadoCar"/>
    <w:uiPriority w:val="1"/>
    <w:qFormat/>
    <w:rsid w:val="00C023AD"/>
    <w:pPr>
      <w:spacing w:after="0" w:line="240" w:lineRule="auto"/>
    </w:pPr>
    <w:rPr>
      <w:lang w:eastAsia="en-US"/>
    </w:rPr>
  </w:style>
  <w:style w:type="character" w:customStyle="1" w:styleId="SinespaciadoCar">
    <w:name w:val="Sin espaciado Car"/>
    <w:basedOn w:val="Fuentedeprrafopredeter"/>
    <w:link w:val="Sinespaciado"/>
    <w:uiPriority w:val="1"/>
    <w:rsid w:val="00C023AD"/>
    <w:rPr>
      <w:lang w:eastAsia="en-US"/>
    </w:rPr>
  </w:style>
  <w:style w:type="paragraph" w:styleId="Textodeglobo">
    <w:name w:val="Balloon Text"/>
    <w:basedOn w:val="Normal"/>
    <w:link w:val="TextodegloboCar"/>
    <w:uiPriority w:val="99"/>
    <w:semiHidden/>
    <w:unhideWhenUsed/>
    <w:rsid w:val="00C023A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23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auhaus 93">
    <w:panose1 w:val="04030905020B02020C02"/>
    <w:charset w:val="00"/>
    <w:family w:val="decorativ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402B7"/>
    <w:rsid w:val="00221FE6"/>
    <w:rsid w:val="006B6875"/>
    <w:rsid w:val="00D402B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FE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8C7972956134399B53CB71F5534A196">
    <w:name w:val="48C7972956134399B53CB71F5534A196"/>
    <w:rsid w:val="00D402B7"/>
  </w:style>
  <w:style w:type="paragraph" w:customStyle="1" w:styleId="7AA9360B4EF14737A02A58FAD4465569">
    <w:name w:val="7AA9360B4EF14737A02A58FAD4465569"/>
    <w:rsid w:val="00D402B7"/>
  </w:style>
  <w:style w:type="paragraph" w:customStyle="1" w:styleId="F6C93B82612E4EC681DA9B90A65C4B35">
    <w:name w:val="F6C93B82612E4EC681DA9B90A65C4B35"/>
    <w:rsid w:val="00D402B7"/>
  </w:style>
  <w:style w:type="paragraph" w:customStyle="1" w:styleId="A8A8F33BD2F94EF1B3EB5782303C9147">
    <w:name w:val="A8A8F33BD2F94EF1B3EB5782303C9147"/>
    <w:rsid w:val="00D402B7"/>
  </w:style>
  <w:style w:type="paragraph" w:customStyle="1" w:styleId="6ECCF1B5EC81472F8ECFDDA163F11BD6">
    <w:name w:val="6ECCF1B5EC81472F8ECFDDA163F11BD6"/>
    <w:rsid w:val="00D402B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9437</Words>
  <Characters>51908</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Muñoz</Company>
  <LinksUpToDate>false</LinksUpToDate>
  <CharactersWithSpaces>61223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  a la economía política</dc:title>
  <dc:subject/>
  <dc:creator>Lui</dc:creator>
  <cp:keywords/>
  <dc:description/>
  <cp:lastModifiedBy>Luis</cp:lastModifiedBy>
  <cp:revision>2</cp:revision>
  <dcterms:created xsi:type="dcterms:W3CDTF">2013-06-25T18:18:00Z</dcterms:created>
  <dcterms:modified xsi:type="dcterms:W3CDTF">2013-06-25T18:18:00Z</dcterms:modified>
</cp:coreProperties>
</file>